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DBE27" w14:textId="6D6283D2" w:rsidR="00B66B4F" w:rsidRDefault="00B66B4F">
      <w:pPr>
        <w:rPr>
          <w:rFonts w:asciiTheme="minorHAnsi" w:hAnsiTheme="minorHAnsi" w:cstheme="minorHAnsi"/>
          <w:sz w:val="24"/>
          <w:szCs w:val="24"/>
        </w:rPr>
      </w:pPr>
    </w:p>
    <w:p w14:paraId="6E15F4EE" w14:textId="2391EE67" w:rsidR="00817C22" w:rsidRPr="001D6EF7" w:rsidRDefault="00817C22" w:rsidP="00817C22">
      <w:pPr>
        <w:jc w:val="center"/>
        <w:rPr>
          <w:rFonts w:asciiTheme="minorHAnsi" w:hAnsiTheme="minorHAnsi" w:cstheme="minorHAnsi"/>
          <w:sz w:val="24"/>
        </w:rPr>
      </w:pPr>
      <w:r w:rsidRPr="001D6EF7">
        <w:rPr>
          <w:rFonts w:asciiTheme="minorHAnsi" w:hAnsiTheme="minorHAnsi" w:cstheme="minorHAnsi"/>
          <w:b/>
          <w:sz w:val="24"/>
        </w:rPr>
        <w:t>RESEARCHER DATA ACCESS REQUEST FORM</w:t>
      </w:r>
    </w:p>
    <w:p w14:paraId="5B6249DE" w14:textId="77777777" w:rsidR="00817C22" w:rsidRPr="001D6EF7" w:rsidRDefault="00817C22" w:rsidP="00817C22">
      <w:pPr>
        <w:jc w:val="center"/>
        <w:rPr>
          <w:rFonts w:asciiTheme="minorHAnsi" w:hAnsiTheme="minorHAnsi" w:cstheme="minorHAnsi"/>
          <w:sz w:val="12"/>
          <w:szCs w:val="12"/>
        </w:rPr>
      </w:pPr>
    </w:p>
    <w:p w14:paraId="64B8A9C8" w14:textId="77777777" w:rsidR="00817C22" w:rsidRPr="001D6EF7" w:rsidRDefault="00817C22" w:rsidP="00817C22">
      <w:pPr>
        <w:ind w:left="-720" w:right="-981"/>
        <w:jc w:val="center"/>
        <w:rPr>
          <w:rFonts w:asciiTheme="minorHAnsi" w:hAnsiTheme="minorHAnsi" w:cstheme="minorHAnsi"/>
          <w:b/>
          <w:sz w:val="24"/>
          <w:szCs w:val="24"/>
        </w:rPr>
      </w:pPr>
      <w:r w:rsidRPr="001D6EF7">
        <w:rPr>
          <w:rFonts w:asciiTheme="minorHAnsi" w:hAnsiTheme="minorHAnsi" w:cstheme="minorHAnsi"/>
          <w:b/>
          <w:sz w:val="24"/>
          <w:szCs w:val="24"/>
        </w:rPr>
        <w:t xml:space="preserve">To be completed for access to information from all archives under restricted access, due to </w:t>
      </w:r>
    </w:p>
    <w:p w14:paraId="1B563939" w14:textId="77777777" w:rsidR="00817C22" w:rsidRPr="001D6EF7" w:rsidRDefault="00817C22" w:rsidP="00817C22">
      <w:pPr>
        <w:ind w:left="-720" w:right="-981"/>
        <w:jc w:val="center"/>
        <w:rPr>
          <w:rFonts w:asciiTheme="minorHAnsi" w:hAnsiTheme="minorHAnsi" w:cstheme="minorHAnsi"/>
          <w:sz w:val="24"/>
          <w:szCs w:val="24"/>
        </w:rPr>
      </w:pPr>
      <w:r w:rsidRPr="001D6EF7">
        <w:rPr>
          <w:rFonts w:asciiTheme="minorHAnsi" w:hAnsiTheme="minorHAnsi" w:cstheme="minorHAnsi"/>
          <w:b/>
          <w:sz w:val="24"/>
          <w:szCs w:val="24"/>
        </w:rPr>
        <w:t>Data Protection Legislation, for statistical and historical research purposes</w:t>
      </w:r>
    </w:p>
    <w:p w14:paraId="55DDF1D5" w14:textId="77777777" w:rsidR="00817C22" w:rsidRPr="001D6EF7" w:rsidRDefault="00817C22" w:rsidP="00817C22">
      <w:pPr>
        <w:jc w:val="center"/>
        <w:rPr>
          <w:rFonts w:asciiTheme="minorHAnsi" w:hAnsiTheme="minorHAnsi" w:cstheme="minorHAnsi"/>
          <w:sz w:val="12"/>
          <w:szCs w:val="12"/>
        </w:rPr>
      </w:pPr>
    </w:p>
    <w:tbl>
      <w:tblPr>
        <w:tblW w:w="9923" w:type="dxa"/>
        <w:tblInd w:w="-34" w:type="dxa"/>
        <w:tblBorders>
          <w:top w:val="single" w:sz="4" w:space="0" w:color="999999"/>
          <w:left w:val="single" w:sz="4" w:space="0" w:color="999999"/>
          <w:bottom w:val="single" w:sz="4" w:space="0" w:color="999999"/>
          <w:right w:val="single" w:sz="4" w:space="0" w:color="999999"/>
          <w:insideH w:val="single" w:sz="6" w:space="0" w:color="999999"/>
          <w:insideV w:val="single" w:sz="6" w:space="0" w:color="999999"/>
        </w:tblBorders>
        <w:tblLook w:val="01E0" w:firstRow="1" w:lastRow="1" w:firstColumn="1" w:lastColumn="1" w:noHBand="0" w:noVBand="0"/>
      </w:tblPr>
      <w:tblGrid>
        <w:gridCol w:w="1942"/>
        <w:gridCol w:w="7981"/>
      </w:tblGrid>
      <w:tr w:rsidR="00817C22" w:rsidRPr="001D6EF7" w14:paraId="37BFBDBF" w14:textId="77777777" w:rsidTr="00817C22">
        <w:tc>
          <w:tcPr>
            <w:tcW w:w="9923" w:type="dxa"/>
            <w:gridSpan w:val="2"/>
          </w:tcPr>
          <w:p w14:paraId="3E936613" w14:textId="68C9E55C" w:rsidR="00817C22" w:rsidRPr="001D6EF7" w:rsidRDefault="00817C22" w:rsidP="000D608C">
            <w:pPr>
              <w:rPr>
                <w:rFonts w:asciiTheme="minorHAnsi" w:hAnsiTheme="minorHAnsi" w:cstheme="minorHAnsi"/>
                <w:b/>
                <w:sz w:val="24"/>
                <w:szCs w:val="24"/>
              </w:rPr>
            </w:pPr>
            <w:r w:rsidRPr="001D6EF7">
              <w:rPr>
                <w:rFonts w:asciiTheme="minorHAnsi" w:hAnsiTheme="minorHAnsi" w:cstheme="minorHAnsi"/>
                <w:b/>
                <w:sz w:val="24"/>
                <w:szCs w:val="24"/>
              </w:rPr>
              <w:t>Your details</w:t>
            </w:r>
          </w:p>
        </w:tc>
      </w:tr>
      <w:tr w:rsidR="00817C22" w:rsidRPr="001D6EF7" w14:paraId="080B750F" w14:textId="77777777" w:rsidTr="00817C22">
        <w:tc>
          <w:tcPr>
            <w:tcW w:w="1942" w:type="dxa"/>
          </w:tcPr>
          <w:p w14:paraId="51DF0FDE" w14:textId="77777777" w:rsidR="00817C22" w:rsidRPr="001D6EF7" w:rsidRDefault="00817C22" w:rsidP="000D608C">
            <w:pPr>
              <w:rPr>
                <w:rFonts w:asciiTheme="minorHAnsi" w:hAnsiTheme="minorHAnsi" w:cstheme="minorHAnsi"/>
                <w:sz w:val="24"/>
                <w:szCs w:val="24"/>
              </w:rPr>
            </w:pPr>
            <w:r w:rsidRPr="001D6EF7">
              <w:rPr>
                <w:rFonts w:asciiTheme="minorHAnsi" w:hAnsiTheme="minorHAnsi" w:cstheme="minorHAnsi"/>
                <w:sz w:val="24"/>
                <w:szCs w:val="24"/>
              </w:rPr>
              <w:t>Full name:</w:t>
            </w:r>
          </w:p>
        </w:tc>
        <w:tc>
          <w:tcPr>
            <w:tcW w:w="7981" w:type="dxa"/>
          </w:tcPr>
          <w:p w14:paraId="75709C6D" w14:textId="77777777" w:rsidR="00817C22" w:rsidRPr="001D6EF7" w:rsidRDefault="00817C22" w:rsidP="000D608C">
            <w:pPr>
              <w:rPr>
                <w:rFonts w:asciiTheme="minorHAnsi" w:hAnsiTheme="minorHAnsi" w:cstheme="minorHAnsi"/>
                <w:sz w:val="24"/>
                <w:szCs w:val="24"/>
              </w:rPr>
            </w:pPr>
          </w:p>
          <w:p w14:paraId="7C2DE732" w14:textId="77777777" w:rsidR="00817C22" w:rsidRPr="001D6EF7" w:rsidRDefault="00817C22" w:rsidP="000D608C">
            <w:pPr>
              <w:rPr>
                <w:rFonts w:asciiTheme="minorHAnsi" w:hAnsiTheme="minorHAnsi" w:cstheme="minorHAnsi"/>
                <w:sz w:val="24"/>
                <w:szCs w:val="24"/>
              </w:rPr>
            </w:pPr>
          </w:p>
        </w:tc>
      </w:tr>
      <w:tr w:rsidR="00817C22" w:rsidRPr="001D6EF7" w14:paraId="296E0D6E" w14:textId="77777777" w:rsidTr="00817C22">
        <w:tc>
          <w:tcPr>
            <w:tcW w:w="1942" w:type="dxa"/>
          </w:tcPr>
          <w:p w14:paraId="3A9678B9" w14:textId="77777777" w:rsidR="00817C22" w:rsidRPr="001D6EF7" w:rsidRDefault="00817C22" w:rsidP="000D608C">
            <w:pPr>
              <w:rPr>
                <w:rFonts w:asciiTheme="minorHAnsi" w:hAnsiTheme="minorHAnsi" w:cstheme="minorHAnsi"/>
                <w:sz w:val="24"/>
                <w:szCs w:val="24"/>
              </w:rPr>
            </w:pPr>
            <w:r w:rsidRPr="001D6EF7">
              <w:rPr>
                <w:rFonts w:asciiTheme="minorHAnsi" w:hAnsiTheme="minorHAnsi" w:cstheme="minorHAnsi"/>
                <w:sz w:val="24"/>
                <w:szCs w:val="24"/>
              </w:rPr>
              <w:t>Address:</w:t>
            </w:r>
          </w:p>
          <w:p w14:paraId="39A2147E" w14:textId="77777777" w:rsidR="00817C22" w:rsidRPr="001D6EF7" w:rsidRDefault="00817C22" w:rsidP="000D608C">
            <w:pPr>
              <w:rPr>
                <w:rFonts w:asciiTheme="minorHAnsi" w:hAnsiTheme="minorHAnsi" w:cstheme="minorHAnsi"/>
                <w:sz w:val="24"/>
                <w:szCs w:val="24"/>
              </w:rPr>
            </w:pPr>
          </w:p>
          <w:p w14:paraId="19F903F6" w14:textId="77777777" w:rsidR="00817C22" w:rsidRPr="001D6EF7" w:rsidRDefault="00817C22" w:rsidP="000D608C">
            <w:pPr>
              <w:rPr>
                <w:rFonts w:asciiTheme="minorHAnsi" w:hAnsiTheme="minorHAnsi" w:cstheme="minorHAnsi"/>
                <w:sz w:val="24"/>
                <w:szCs w:val="24"/>
              </w:rPr>
            </w:pPr>
          </w:p>
        </w:tc>
        <w:tc>
          <w:tcPr>
            <w:tcW w:w="7981" w:type="dxa"/>
          </w:tcPr>
          <w:p w14:paraId="0119B436" w14:textId="77777777" w:rsidR="00817C22" w:rsidRPr="001D6EF7" w:rsidRDefault="00817C22" w:rsidP="000D608C">
            <w:pPr>
              <w:rPr>
                <w:rFonts w:asciiTheme="minorHAnsi" w:hAnsiTheme="minorHAnsi" w:cstheme="minorHAnsi"/>
                <w:sz w:val="24"/>
                <w:szCs w:val="24"/>
              </w:rPr>
            </w:pPr>
          </w:p>
          <w:p w14:paraId="522325CD" w14:textId="77777777" w:rsidR="00817C22" w:rsidRPr="001D6EF7" w:rsidRDefault="00817C22" w:rsidP="000D608C">
            <w:pPr>
              <w:rPr>
                <w:rFonts w:asciiTheme="minorHAnsi" w:hAnsiTheme="minorHAnsi" w:cstheme="minorHAnsi"/>
                <w:sz w:val="24"/>
                <w:szCs w:val="24"/>
              </w:rPr>
            </w:pPr>
          </w:p>
        </w:tc>
      </w:tr>
      <w:tr w:rsidR="00817C22" w:rsidRPr="001D6EF7" w14:paraId="3FEA94B8" w14:textId="77777777" w:rsidTr="00817C22">
        <w:tc>
          <w:tcPr>
            <w:tcW w:w="1942" w:type="dxa"/>
          </w:tcPr>
          <w:p w14:paraId="7E05FFBC" w14:textId="77777777" w:rsidR="00817C22" w:rsidRPr="001D6EF7" w:rsidRDefault="00817C22" w:rsidP="000D608C">
            <w:pPr>
              <w:rPr>
                <w:rFonts w:asciiTheme="minorHAnsi" w:hAnsiTheme="minorHAnsi" w:cstheme="minorHAnsi"/>
                <w:sz w:val="24"/>
                <w:szCs w:val="24"/>
              </w:rPr>
            </w:pPr>
            <w:r w:rsidRPr="001D6EF7">
              <w:rPr>
                <w:rFonts w:asciiTheme="minorHAnsi" w:hAnsiTheme="minorHAnsi" w:cstheme="minorHAnsi"/>
                <w:sz w:val="24"/>
                <w:szCs w:val="24"/>
              </w:rPr>
              <w:t>Tel. no:</w:t>
            </w:r>
          </w:p>
        </w:tc>
        <w:tc>
          <w:tcPr>
            <w:tcW w:w="7981" w:type="dxa"/>
          </w:tcPr>
          <w:p w14:paraId="4730DA24" w14:textId="77777777" w:rsidR="00817C22" w:rsidRPr="001D6EF7" w:rsidRDefault="00817C22" w:rsidP="000D608C">
            <w:pPr>
              <w:rPr>
                <w:rFonts w:asciiTheme="minorHAnsi" w:hAnsiTheme="minorHAnsi" w:cstheme="minorHAnsi"/>
                <w:sz w:val="24"/>
                <w:szCs w:val="24"/>
              </w:rPr>
            </w:pPr>
          </w:p>
          <w:p w14:paraId="382D60E2" w14:textId="77777777" w:rsidR="00817C22" w:rsidRPr="001D6EF7" w:rsidRDefault="00817C22" w:rsidP="000D608C">
            <w:pPr>
              <w:rPr>
                <w:rFonts w:asciiTheme="minorHAnsi" w:hAnsiTheme="minorHAnsi" w:cstheme="minorHAnsi"/>
                <w:sz w:val="24"/>
                <w:szCs w:val="24"/>
              </w:rPr>
            </w:pPr>
          </w:p>
        </w:tc>
      </w:tr>
      <w:tr w:rsidR="00817C22" w:rsidRPr="001D6EF7" w14:paraId="23982496" w14:textId="77777777" w:rsidTr="00817C22">
        <w:tc>
          <w:tcPr>
            <w:tcW w:w="1942" w:type="dxa"/>
          </w:tcPr>
          <w:p w14:paraId="25582FC9" w14:textId="77777777" w:rsidR="00817C22" w:rsidRPr="001D6EF7" w:rsidRDefault="00817C22" w:rsidP="000D608C">
            <w:pPr>
              <w:rPr>
                <w:rFonts w:asciiTheme="minorHAnsi" w:hAnsiTheme="minorHAnsi" w:cstheme="minorHAnsi"/>
                <w:sz w:val="24"/>
                <w:szCs w:val="24"/>
              </w:rPr>
            </w:pPr>
            <w:r w:rsidRPr="001D6EF7">
              <w:rPr>
                <w:rFonts w:asciiTheme="minorHAnsi" w:hAnsiTheme="minorHAnsi" w:cstheme="minorHAnsi"/>
                <w:sz w:val="24"/>
                <w:szCs w:val="24"/>
              </w:rPr>
              <w:t>Email address:</w:t>
            </w:r>
          </w:p>
        </w:tc>
        <w:tc>
          <w:tcPr>
            <w:tcW w:w="7981" w:type="dxa"/>
          </w:tcPr>
          <w:p w14:paraId="432DFCCC" w14:textId="77777777" w:rsidR="00817C22" w:rsidRPr="001D6EF7" w:rsidRDefault="00817C22" w:rsidP="000D608C">
            <w:pPr>
              <w:rPr>
                <w:rFonts w:asciiTheme="minorHAnsi" w:hAnsiTheme="minorHAnsi" w:cstheme="minorHAnsi"/>
                <w:sz w:val="24"/>
                <w:szCs w:val="24"/>
              </w:rPr>
            </w:pPr>
          </w:p>
          <w:p w14:paraId="56480296" w14:textId="77777777" w:rsidR="00817C22" w:rsidRPr="001D6EF7" w:rsidRDefault="00817C22" w:rsidP="000D608C">
            <w:pPr>
              <w:rPr>
                <w:rFonts w:asciiTheme="minorHAnsi" w:hAnsiTheme="minorHAnsi" w:cstheme="minorHAnsi"/>
                <w:sz w:val="24"/>
                <w:szCs w:val="24"/>
              </w:rPr>
            </w:pPr>
          </w:p>
        </w:tc>
      </w:tr>
      <w:tr w:rsidR="00817C22" w:rsidRPr="001D6EF7" w14:paraId="7AF611AE" w14:textId="77777777" w:rsidTr="00817C22">
        <w:tc>
          <w:tcPr>
            <w:tcW w:w="9923" w:type="dxa"/>
            <w:gridSpan w:val="2"/>
          </w:tcPr>
          <w:p w14:paraId="1EC05E25" w14:textId="4E02D5B8" w:rsidR="00817C22" w:rsidRPr="001D6EF7" w:rsidRDefault="00817C22" w:rsidP="000D608C">
            <w:pPr>
              <w:tabs>
                <w:tab w:val="left" w:pos="4485"/>
              </w:tabs>
              <w:rPr>
                <w:rFonts w:asciiTheme="minorHAnsi" w:hAnsiTheme="minorHAnsi" w:cstheme="minorHAnsi"/>
                <w:sz w:val="12"/>
                <w:szCs w:val="12"/>
              </w:rPr>
            </w:pPr>
          </w:p>
          <w:p w14:paraId="54E86823" w14:textId="5DCDD7F2" w:rsidR="00817C22" w:rsidRPr="001D6EF7" w:rsidRDefault="001D6EF7" w:rsidP="000D608C">
            <w:pPr>
              <w:tabs>
                <w:tab w:val="left" w:pos="4485"/>
              </w:tabs>
              <w:rPr>
                <w:rFonts w:asciiTheme="minorHAnsi" w:hAnsiTheme="minorHAnsi" w:cstheme="minorHAnsi"/>
                <w:sz w:val="24"/>
                <w:szCs w:val="24"/>
              </w:rPr>
            </w:pPr>
            <w:r w:rsidRPr="001D6EF7">
              <w:rPr>
                <w:rFonts w:asciiTheme="minorHAnsi" w:hAnsiTheme="minorHAnsi" w:cstheme="minorHAnsi"/>
                <w:noProof/>
                <w:sz w:val="24"/>
                <w:szCs w:val="24"/>
              </w:rPr>
              <mc:AlternateContent>
                <mc:Choice Requires="wps">
                  <w:drawing>
                    <wp:anchor distT="0" distB="0" distL="114300" distR="114300" simplePos="0" relativeHeight="251658752" behindDoc="0" locked="0" layoutInCell="1" allowOverlap="1" wp14:anchorId="4D1144E9" wp14:editId="67E35F42">
                      <wp:simplePos x="0" y="0"/>
                      <wp:positionH relativeFrom="column">
                        <wp:posOffset>4081780</wp:posOffset>
                      </wp:positionH>
                      <wp:positionV relativeFrom="paragraph">
                        <wp:posOffset>47625</wp:posOffset>
                      </wp:positionV>
                      <wp:extent cx="152400" cy="123825"/>
                      <wp:effectExtent l="9525" t="13335" r="9525" b="571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50847B" id="Rectangle 2" o:spid="_x0000_s1026" style="position:absolute;margin-left:321.4pt;margin-top:3.75pt;width:12pt;height:9.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"/>
                  </w:pict>
                </mc:Fallback>
              </mc:AlternateContent>
            </w:r>
            <w:r w:rsidR="00817C22" w:rsidRPr="001D6EF7">
              <w:rPr>
                <w:rFonts w:asciiTheme="minorHAnsi" w:hAnsiTheme="minorHAnsi" w:cstheme="minorHAnsi"/>
                <w:sz w:val="24"/>
                <w:szCs w:val="24"/>
              </w:rPr>
              <w:t xml:space="preserve">I consent to my details being shared with relevant depositors </w:t>
            </w:r>
            <w:r w:rsidR="00817C22" w:rsidRPr="001D6EF7">
              <w:rPr>
                <w:rFonts w:asciiTheme="minorHAnsi" w:hAnsiTheme="minorHAnsi" w:cstheme="minorHAnsi"/>
                <w:sz w:val="24"/>
                <w:szCs w:val="24"/>
              </w:rPr>
              <w:tab/>
            </w:r>
            <w:r w:rsidR="00817C22" w:rsidRPr="001D6EF7">
              <w:rPr>
                <w:rFonts w:asciiTheme="minorHAnsi" w:hAnsiTheme="minorHAnsi" w:cstheme="minorHAnsi"/>
                <w:sz w:val="24"/>
                <w:szCs w:val="24"/>
              </w:rPr>
              <w:tab/>
              <w:t>(please tick)</w:t>
            </w:r>
          </w:p>
          <w:p w14:paraId="72EFF77B" w14:textId="77777777" w:rsidR="00817C22" w:rsidRPr="001D6EF7" w:rsidRDefault="00817C22" w:rsidP="000D608C">
            <w:pPr>
              <w:rPr>
                <w:rFonts w:asciiTheme="minorHAnsi" w:hAnsiTheme="minorHAnsi" w:cstheme="minorHAnsi"/>
                <w:sz w:val="12"/>
                <w:szCs w:val="12"/>
              </w:rPr>
            </w:pPr>
          </w:p>
        </w:tc>
      </w:tr>
    </w:tbl>
    <w:p w14:paraId="77680F0A" w14:textId="10FFA662" w:rsidR="00817C22" w:rsidRDefault="00817C22">
      <w:pPr>
        <w:rPr>
          <w:rFonts w:asciiTheme="minorHAnsi" w:hAnsiTheme="minorHAnsi" w:cstheme="minorHAnsi"/>
          <w:sz w:val="24"/>
          <w:szCs w:val="24"/>
        </w:rPr>
      </w:pPr>
    </w:p>
    <w:tbl>
      <w:tblPr>
        <w:tblStyle w:val="TableGrid"/>
        <w:tblW w:w="988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802"/>
        <w:gridCol w:w="7087"/>
      </w:tblGrid>
      <w:tr w:rsidR="00817C22" w14:paraId="1796C706" w14:textId="77777777" w:rsidTr="00817C22">
        <w:tc>
          <w:tcPr>
            <w:tcW w:w="9889" w:type="dxa"/>
            <w:gridSpan w:val="2"/>
          </w:tcPr>
          <w:p w14:paraId="6FA4928B" w14:textId="4A14EFE6" w:rsidR="00817C22" w:rsidRPr="00817C22" w:rsidRDefault="00817C22">
            <w:pPr>
              <w:rPr>
                <w:rFonts w:asciiTheme="minorHAnsi" w:hAnsiTheme="minorHAnsi" w:cstheme="minorHAnsi"/>
              </w:rPr>
            </w:pPr>
            <w:r w:rsidRPr="001D6EF7">
              <w:rPr>
                <w:rFonts w:asciiTheme="minorHAnsi" w:hAnsiTheme="minorHAnsi" w:cstheme="minorHAnsi"/>
                <w:b/>
                <w:bCs/>
                <w:sz w:val="24"/>
                <w:szCs w:val="24"/>
              </w:rPr>
              <w:t>About your research (</w:t>
            </w:r>
            <w:proofErr w:type="gramStart"/>
            <w:r w:rsidRPr="001D6EF7">
              <w:rPr>
                <w:rFonts w:asciiTheme="minorHAnsi" w:hAnsiTheme="minorHAnsi" w:cstheme="minorHAnsi"/>
                <w:b/>
                <w:bCs/>
                <w:sz w:val="24"/>
                <w:szCs w:val="24"/>
              </w:rPr>
              <w:t>continue on</w:t>
            </w:r>
            <w:proofErr w:type="gramEnd"/>
            <w:r w:rsidRPr="001D6EF7">
              <w:rPr>
                <w:rFonts w:asciiTheme="minorHAnsi" w:hAnsiTheme="minorHAnsi" w:cstheme="minorHAnsi"/>
                <w:b/>
                <w:bCs/>
                <w:sz w:val="24"/>
                <w:szCs w:val="24"/>
              </w:rPr>
              <w:t xml:space="preserve"> a separate sheet if necessary)</w:t>
            </w:r>
          </w:p>
        </w:tc>
      </w:tr>
      <w:tr w:rsidR="00817C22" w14:paraId="77B7D6E9" w14:textId="77777777" w:rsidTr="00817C22">
        <w:tc>
          <w:tcPr>
            <w:tcW w:w="2802" w:type="dxa"/>
          </w:tcPr>
          <w:p w14:paraId="19247FE2" w14:textId="77777777" w:rsidR="00817C22" w:rsidRPr="001D6EF7" w:rsidRDefault="00817C22">
            <w:pPr>
              <w:rPr>
                <w:rFonts w:asciiTheme="minorHAnsi" w:hAnsiTheme="minorHAnsi" w:cstheme="minorHAnsi"/>
                <w:sz w:val="24"/>
                <w:szCs w:val="24"/>
              </w:rPr>
            </w:pPr>
            <w:r w:rsidRPr="001D6EF7">
              <w:rPr>
                <w:rFonts w:asciiTheme="minorHAnsi" w:hAnsiTheme="minorHAnsi" w:cstheme="minorHAnsi"/>
                <w:sz w:val="24"/>
                <w:szCs w:val="24"/>
              </w:rPr>
              <w:t>Purpose of research:</w:t>
            </w:r>
          </w:p>
          <w:p w14:paraId="0E5DF3A5" w14:textId="4EC93C8B" w:rsidR="00817C22" w:rsidRPr="00817C22" w:rsidRDefault="00817C22">
            <w:pPr>
              <w:rPr>
                <w:rFonts w:asciiTheme="minorHAnsi" w:hAnsiTheme="minorHAnsi" w:cstheme="minorHAnsi"/>
              </w:rPr>
            </w:pPr>
          </w:p>
        </w:tc>
        <w:tc>
          <w:tcPr>
            <w:tcW w:w="7087" w:type="dxa"/>
          </w:tcPr>
          <w:p w14:paraId="78EEDAF2" w14:textId="77777777" w:rsidR="00817C22" w:rsidRDefault="00817C22">
            <w:pPr>
              <w:rPr>
                <w:rFonts w:asciiTheme="minorHAnsi" w:hAnsiTheme="minorHAnsi" w:cstheme="minorHAnsi"/>
              </w:rPr>
            </w:pPr>
          </w:p>
          <w:p w14:paraId="38B5FAD2" w14:textId="77777777" w:rsidR="00817C22" w:rsidRDefault="00817C22">
            <w:pPr>
              <w:rPr>
                <w:rFonts w:asciiTheme="minorHAnsi" w:hAnsiTheme="minorHAnsi" w:cstheme="minorHAnsi"/>
              </w:rPr>
            </w:pPr>
          </w:p>
          <w:p w14:paraId="4558B8D7" w14:textId="7E525C90" w:rsidR="00817C22" w:rsidRPr="00817C22" w:rsidRDefault="00817C22">
            <w:pPr>
              <w:rPr>
                <w:rFonts w:asciiTheme="minorHAnsi" w:hAnsiTheme="minorHAnsi" w:cstheme="minorHAnsi"/>
              </w:rPr>
            </w:pPr>
          </w:p>
        </w:tc>
      </w:tr>
      <w:tr w:rsidR="00817C22" w14:paraId="404849D3" w14:textId="77777777" w:rsidTr="00817C22">
        <w:tc>
          <w:tcPr>
            <w:tcW w:w="2802" w:type="dxa"/>
          </w:tcPr>
          <w:p w14:paraId="7A4C87CE" w14:textId="77777777" w:rsidR="00817C22" w:rsidRDefault="00817C22">
            <w:pPr>
              <w:rPr>
                <w:rFonts w:asciiTheme="minorHAnsi" w:hAnsiTheme="minorHAnsi" w:cstheme="minorHAnsi"/>
              </w:rPr>
            </w:pPr>
            <w:r w:rsidRPr="001D6EF7">
              <w:rPr>
                <w:rFonts w:asciiTheme="minorHAnsi" w:hAnsiTheme="minorHAnsi" w:cstheme="minorHAnsi"/>
                <w:sz w:val="24"/>
                <w:szCs w:val="24"/>
              </w:rPr>
              <w:t>Subject of research:</w:t>
            </w:r>
          </w:p>
          <w:p w14:paraId="62BC9B6F" w14:textId="29DC0F87" w:rsidR="00817C22" w:rsidRPr="00817C22" w:rsidRDefault="00817C22">
            <w:pPr>
              <w:rPr>
                <w:rFonts w:asciiTheme="minorHAnsi" w:hAnsiTheme="minorHAnsi" w:cstheme="minorHAnsi"/>
              </w:rPr>
            </w:pPr>
          </w:p>
        </w:tc>
        <w:tc>
          <w:tcPr>
            <w:tcW w:w="7087" w:type="dxa"/>
          </w:tcPr>
          <w:p w14:paraId="77D98F67" w14:textId="77777777" w:rsidR="00817C22" w:rsidRDefault="00817C22">
            <w:pPr>
              <w:rPr>
                <w:rFonts w:asciiTheme="minorHAnsi" w:hAnsiTheme="minorHAnsi" w:cstheme="minorHAnsi"/>
              </w:rPr>
            </w:pPr>
          </w:p>
          <w:p w14:paraId="178AD1C0" w14:textId="77777777" w:rsidR="00817C22" w:rsidRDefault="00817C22">
            <w:pPr>
              <w:rPr>
                <w:rFonts w:asciiTheme="minorHAnsi" w:hAnsiTheme="minorHAnsi" w:cstheme="minorHAnsi"/>
              </w:rPr>
            </w:pPr>
          </w:p>
          <w:p w14:paraId="78A3D5A6" w14:textId="705F6AA3" w:rsidR="00817C22" w:rsidRPr="00817C22" w:rsidRDefault="00817C22">
            <w:pPr>
              <w:rPr>
                <w:rFonts w:asciiTheme="minorHAnsi" w:hAnsiTheme="minorHAnsi" w:cstheme="minorHAnsi"/>
              </w:rPr>
            </w:pPr>
          </w:p>
        </w:tc>
      </w:tr>
      <w:tr w:rsidR="00817C22" w14:paraId="6B8DAD6D" w14:textId="77777777" w:rsidTr="00817C22">
        <w:tc>
          <w:tcPr>
            <w:tcW w:w="2802" w:type="dxa"/>
          </w:tcPr>
          <w:p w14:paraId="6E21A5A5" w14:textId="483DB2DE" w:rsidR="00817C22" w:rsidRPr="001D6EF7" w:rsidRDefault="00817C22">
            <w:pPr>
              <w:rPr>
                <w:rFonts w:asciiTheme="minorHAnsi" w:hAnsiTheme="minorHAnsi" w:cstheme="minorHAnsi"/>
                <w:sz w:val="24"/>
                <w:szCs w:val="24"/>
              </w:rPr>
            </w:pPr>
            <w:r w:rsidRPr="001D6EF7">
              <w:rPr>
                <w:rFonts w:asciiTheme="minorHAnsi" w:hAnsiTheme="minorHAnsi" w:cstheme="minorHAnsi"/>
                <w:sz w:val="24"/>
                <w:szCs w:val="24"/>
              </w:rPr>
              <w:t>Reference numbers and brief titles of the documents you wish to consult:</w:t>
            </w:r>
          </w:p>
          <w:p w14:paraId="7B34210B" w14:textId="77777777" w:rsidR="00817C22" w:rsidRPr="001D6EF7" w:rsidRDefault="00817C22">
            <w:pPr>
              <w:rPr>
                <w:rFonts w:asciiTheme="minorHAnsi" w:hAnsiTheme="minorHAnsi" w:cstheme="minorHAnsi"/>
                <w:sz w:val="24"/>
                <w:szCs w:val="24"/>
              </w:rPr>
            </w:pPr>
          </w:p>
          <w:p w14:paraId="3044FBB2" w14:textId="1BDCA860" w:rsidR="00817C22" w:rsidRPr="001D6EF7" w:rsidRDefault="00817C22">
            <w:pPr>
              <w:rPr>
                <w:rFonts w:asciiTheme="minorHAnsi" w:hAnsiTheme="minorHAnsi" w:cstheme="minorHAnsi"/>
                <w:sz w:val="24"/>
                <w:szCs w:val="24"/>
              </w:rPr>
            </w:pPr>
          </w:p>
        </w:tc>
        <w:tc>
          <w:tcPr>
            <w:tcW w:w="7087" w:type="dxa"/>
          </w:tcPr>
          <w:p w14:paraId="666B925D" w14:textId="77777777" w:rsidR="00817C22" w:rsidRDefault="00817C22">
            <w:pPr>
              <w:rPr>
                <w:rFonts w:asciiTheme="minorHAnsi" w:hAnsiTheme="minorHAnsi" w:cstheme="minorHAnsi"/>
              </w:rPr>
            </w:pPr>
          </w:p>
          <w:p w14:paraId="352B794E" w14:textId="77777777" w:rsidR="00817C22" w:rsidRDefault="00817C22">
            <w:pPr>
              <w:rPr>
                <w:rFonts w:asciiTheme="minorHAnsi" w:hAnsiTheme="minorHAnsi" w:cstheme="minorHAnsi"/>
              </w:rPr>
            </w:pPr>
          </w:p>
          <w:p w14:paraId="32E2D632" w14:textId="77777777" w:rsidR="00817C22" w:rsidRDefault="00817C22">
            <w:pPr>
              <w:rPr>
                <w:rFonts w:asciiTheme="minorHAnsi" w:hAnsiTheme="minorHAnsi" w:cstheme="minorHAnsi"/>
              </w:rPr>
            </w:pPr>
          </w:p>
          <w:p w14:paraId="0DC9A854" w14:textId="77777777" w:rsidR="00817C22" w:rsidRDefault="00817C22">
            <w:pPr>
              <w:rPr>
                <w:rFonts w:asciiTheme="minorHAnsi" w:hAnsiTheme="minorHAnsi" w:cstheme="minorHAnsi"/>
              </w:rPr>
            </w:pPr>
          </w:p>
          <w:p w14:paraId="440AA71D" w14:textId="77777777" w:rsidR="00817C22" w:rsidRDefault="00817C22">
            <w:pPr>
              <w:rPr>
                <w:rFonts w:asciiTheme="minorHAnsi" w:hAnsiTheme="minorHAnsi" w:cstheme="minorHAnsi"/>
              </w:rPr>
            </w:pPr>
          </w:p>
          <w:p w14:paraId="5FDEC403" w14:textId="77777777" w:rsidR="00817C22" w:rsidRDefault="00817C22">
            <w:pPr>
              <w:rPr>
                <w:rFonts w:asciiTheme="minorHAnsi" w:hAnsiTheme="minorHAnsi" w:cstheme="minorHAnsi"/>
              </w:rPr>
            </w:pPr>
          </w:p>
          <w:p w14:paraId="62F9E456" w14:textId="77777777" w:rsidR="00817C22" w:rsidRDefault="00817C22">
            <w:pPr>
              <w:rPr>
                <w:rFonts w:asciiTheme="minorHAnsi" w:hAnsiTheme="minorHAnsi" w:cstheme="minorHAnsi"/>
              </w:rPr>
            </w:pPr>
          </w:p>
          <w:p w14:paraId="047F783B" w14:textId="77777777" w:rsidR="00817C22" w:rsidRDefault="00817C22">
            <w:pPr>
              <w:rPr>
                <w:rFonts w:asciiTheme="minorHAnsi" w:hAnsiTheme="minorHAnsi" w:cstheme="minorHAnsi"/>
              </w:rPr>
            </w:pPr>
          </w:p>
          <w:p w14:paraId="4FDB99F0" w14:textId="77777777" w:rsidR="00817C22" w:rsidRDefault="00817C22">
            <w:pPr>
              <w:rPr>
                <w:rFonts w:asciiTheme="minorHAnsi" w:hAnsiTheme="minorHAnsi" w:cstheme="minorHAnsi"/>
              </w:rPr>
            </w:pPr>
          </w:p>
          <w:p w14:paraId="352A2C79" w14:textId="77777777" w:rsidR="00817C22" w:rsidRDefault="00817C22">
            <w:pPr>
              <w:rPr>
                <w:rFonts w:asciiTheme="minorHAnsi" w:hAnsiTheme="minorHAnsi" w:cstheme="minorHAnsi"/>
              </w:rPr>
            </w:pPr>
          </w:p>
          <w:p w14:paraId="44721155" w14:textId="77777777" w:rsidR="00817C22" w:rsidRDefault="00817C22">
            <w:pPr>
              <w:rPr>
                <w:rFonts w:asciiTheme="minorHAnsi" w:hAnsiTheme="minorHAnsi" w:cstheme="minorHAnsi"/>
              </w:rPr>
            </w:pPr>
          </w:p>
          <w:p w14:paraId="61C607AC" w14:textId="77777777" w:rsidR="00817C22" w:rsidRDefault="00817C22">
            <w:pPr>
              <w:rPr>
                <w:rFonts w:asciiTheme="minorHAnsi" w:hAnsiTheme="minorHAnsi" w:cstheme="minorHAnsi"/>
              </w:rPr>
            </w:pPr>
          </w:p>
          <w:p w14:paraId="61789F8C" w14:textId="3FE30B3B" w:rsidR="00817C22" w:rsidRPr="00817C22" w:rsidRDefault="00817C22">
            <w:pPr>
              <w:rPr>
                <w:rFonts w:asciiTheme="minorHAnsi" w:hAnsiTheme="minorHAnsi" w:cstheme="minorHAnsi"/>
              </w:rPr>
            </w:pPr>
          </w:p>
        </w:tc>
      </w:tr>
      <w:tr w:rsidR="00817C22" w14:paraId="3770E4E6" w14:textId="77777777" w:rsidTr="00817C22">
        <w:tc>
          <w:tcPr>
            <w:tcW w:w="2802" w:type="dxa"/>
          </w:tcPr>
          <w:p w14:paraId="35431A32" w14:textId="4A68255D" w:rsidR="00817C22" w:rsidRPr="001D6EF7" w:rsidRDefault="00817C22">
            <w:pPr>
              <w:rPr>
                <w:rFonts w:asciiTheme="minorHAnsi" w:hAnsiTheme="minorHAnsi" w:cstheme="minorHAnsi"/>
                <w:sz w:val="24"/>
                <w:szCs w:val="24"/>
              </w:rPr>
            </w:pPr>
            <w:r w:rsidRPr="001D6EF7">
              <w:rPr>
                <w:rFonts w:asciiTheme="minorHAnsi" w:hAnsiTheme="minorHAnsi" w:cstheme="minorHAnsi"/>
                <w:sz w:val="24"/>
                <w:szCs w:val="24"/>
              </w:rPr>
              <w:t>To help process your request, please explain what you already know about this subject.</w:t>
            </w:r>
          </w:p>
        </w:tc>
        <w:tc>
          <w:tcPr>
            <w:tcW w:w="7087" w:type="dxa"/>
          </w:tcPr>
          <w:p w14:paraId="6FDF84BA" w14:textId="77777777" w:rsidR="00817C22" w:rsidRDefault="00817C22">
            <w:pPr>
              <w:rPr>
                <w:rFonts w:asciiTheme="minorHAnsi" w:hAnsiTheme="minorHAnsi" w:cstheme="minorHAnsi"/>
              </w:rPr>
            </w:pPr>
          </w:p>
          <w:p w14:paraId="4EEB32E2" w14:textId="77777777" w:rsidR="00817C22" w:rsidRDefault="00817C22">
            <w:pPr>
              <w:rPr>
                <w:rFonts w:asciiTheme="minorHAnsi" w:hAnsiTheme="minorHAnsi" w:cstheme="minorHAnsi"/>
              </w:rPr>
            </w:pPr>
          </w:p>
          <w:p w14:paraId="1DD4A603" w14:textId="77777777" w:rsidR="00817C22" w:rsidRDefault="00817C22">
            <w:pPr>
              <w:rPr>
                <w:rFonts w:asciiTheme="minorHAnsi" w:hAnsiTheme="minorHAnsi" w:cstheme="minorHAnsi"/>
              </w:rPr>
            </w:pPr>
          </w:p>
          <w:p w14:paraId="26B5B47D" w14:textId="77777777" w:rsidR="00817C22" w:rsidRDefault="00817C22">
            <w:pPr>
              <w:rPr>
                <w:rFonts w:asciiTheme="minorHAnsi" w:hAnsiTheme="minorHAnsi" w:cstheme="minorHAnsi"/>
              </w:rPr>
            </w:pPr>
          </w:p>
          <w:p w14:paraId="6A50C3B5" w14:textId="01F1722C" w:rsidR="00817C22" w:rsidRPr="00817C22" w:rsidRDefault="00817C22">
            <w:pPr>
              <w:rPr>
                <w:rFonts w:asciiTheme="minorHAnsi" w:hAnsiTheme="minorHAnsi" w:cstheme="minorHAnsi"/>
              </w:rPr>
            </w:pPr>
          </w:p>
        </w:tc>
      </w:tr>
    </w:tbl>
    <w:p w14:paraId="1C7DC8F3" w14:textId="77777777" w:rsidR="00AF4B06" w:rsidRDefault="00AF4B06">
      <w:pPr>
        <w:rPr>
          <w:rFonts w:asciiTheme="minorHAnsi" w:hAnsiTheme="minorHAnsi" w:cstheme="minorHAnsi"/>
          <w:b/>
          <w:bCs/>
          <w:sz w:val="24"/>
          <w:szCs w:val="24"/>
        </w:rPr>
      </w:pPr>
    </w:p>
    <w:p w14:paraId="3A9ECA07" w14:textId="68F1BA1D" w:rsidR="00817C22" w:rsidRPr="001D6EF7" w:rsidRDefault="001D6EF7">
      <w:pPr>
        <w:rPr>
          <w:rFonts w:asciiTheme="minorHAnsi" w:hAnsiTheme="minorHAnsi" w:cstheme="minorHAnsi"/>
          <w:b/>
          <w:bCs/>
        </w:rPr>
      </w:pPr>
      <w:r w:rsidRPr="001D6EF7">
        <w:rPr>
          <w:rFonts w:asciiTheme="minorHAnsi" w:hAnsiTheme="minorHAnsi" w:cstheme="minorHAnsi"/>
          <w:b/>
          <w:bCs/>
          <w:sz w:val="24"/>
          <w:szCs w:val="24"/>
        </w:rPr>
        <w:lastRenderedPageBreak/>
        <w:t>Conditions of Access</w:t>
      </w:r>
    </w:p>
    <w:p w14:paraId="779D6712" w14:textId="506C53F9" w:rsidR="001D6EF7" w:rsidRDefault="001D6EF7" w:rsidP="001D6EF7">
      <w:pPr>
        <w:pStyle w:val="ListParagraph"/>
        <w:numPr>
          <w:ilvl w:val="0"/>
          <w:numId w:val="5"/>
        </w:numPr>
        <w:rPr>
          <w:rFonts w:asciiTheme="minorHAnsi" w:hAnsiTheme="minorHAnsi" w:cstheme="minorHAnsi"/>
          <w:szCs w:val="24"/>
        </w:rPr>
      </w:pPr>
      <w:r>
        <w:rPr>
          <w:rFonts w:asciiTheme="minorHAnsi" w:hAnsiTheme="minorHAnsi" w:cstheme="minorHAnsi"/>
          <w:szCs w:val="24"/>
        </w:rPr>
        <w:t>Under the data protection legislation (UK General Data Protection Regulation and the Data Protection Act 2018), personal data relating to living persons may only be accessed by third parties for historical or statistical purposes on condition that:</w:t>
      </w:r>
    </w:p>
    <w:p w14:paraId="66DE53EB" w14:textId="38F5D794" w:rsidR="001D6EF7" w:rsidRDefault="001D6EF7" w:rsidP="001D6EF7">
      <w:pPr>
        <w:pStyle w:val="ListParagraph"/>
        <w:numPr>
          <w:ilvl w:val="1"/>
          <w:numId w:val="5"/>
        </w:numPr>
        <w:rPr>
          <w:rFonts w:asciiTheme="minorHAnsi" w:hAnsiTheme="minorHAnsi" w:cstheme="minorHAnsi"/>
          <w:szCs w:val="24"/>
        </w:rPr>
      </w:pPr>
      <w:r>
        <w:rPr>
          <w:rFonts w:asciiTheme="minorHAnsi" w:hAnsiTheme="minorHAnsi" w:cstheme="minorHAnsi"/>
          <w:szCs w:val="24"/>
        </w:rPr>
        <w:t>The data is not processe</w:t>
      </w:r>
      <w:r w:rsidR="00AF4B06">
        <w:rPr>
          <w:rFonts w:asciiTheme="minorHAnsi" w:hAnsiTheme="minorHAnsi" w:cstheme="minorHAnsi"/>
          <w:szCs w:val="24"/>
        </w:rPr>
        <w:t>d</w:t>
      </w:r>
      <w:r>
        <w:rPr>
          <w:rFonts w:asciiTheme="minorHAnsi" w:hAnsiTheme="minorHAnsi" w:cstheme="minorHAnsi"/>
          <w:szCs w:val="24"/>
        </w:rPr>
        <w:t xml:space="preserve"> to support measures or decisions with respect to particular </w:t>
      </w:r>
      <w:proofErr w:type="gramStart"/>
      <w:r>
        <w:rPr>
          <w:rFonts w:asciiTheme="minorHAnsi" w:hAnsiTheme="minorHAnsi" w:cstheme="minorHAnsi"/>
          <w:szCs w:val="24"/>
        </w:rPr>
        <w:t>individuals;</w:t>
      </w:r>
      <w:proofErr w:type="gramEnd"/>
    </w:p>
    <w:p w14:paraId="04700CEC" w14:textId="4B600C7F" w:rsidR="001D6EF7" w:rsidRPr="001D6EF7" w:rsidRDefault="001D6EF7" w:rsidP="001D6EF7">
      <w:pPr>
        <w:pStyle w:val="ListParagraph"/>
        <w:numPr>
          <w:ilvl w:val="1"/>
          <w:numId w:val="5"/>
        </w:numPr>
        <w:rPr>
          <w:rFonts w:asciiTheme="minorHAnsi" w:hAnsiTheme="minorHAnsi" w:cstheme="minorHAnsi"/>
          <w:szCs w:val="24"/>
        </w:rPr>
      </w:pPr>
      <w:r>
        <w:rPr>
          <w:rFonts w:asciiTheme="minorHAnsi" w:hAnsiTheme="minorHAnsi" w:cstheme="minorHAnsi"/>
          <w:szCs w:val="24"/>
        </w:rPr>
        <w:t>The data is not processed in such a way that substantial distress or damage is, or is likely to be, caused to any data subject.</w:t>
      </w:r>
    </w:p>
    <w:p w14:paraId="5C559296" w14:textId="68E8FD55" w:rsidR="004947C9" w:rsidRDefault="001D6EF7" w:rsidP="001D6EF7">
      <w:pPr>
        <w:pStyle w:val="ListParagraph"/>
        <w:numPr>
          <w:ilvl w:val="0"/>
          <w:numId w:val="5"/>
        </w:numPr>
        <w:rPr>
          <w:rFonts w:asciiTheme="minorHAnsi" w:hAnsiTheme="minorHAnsi" w:cstheme="minorHAnsi"/>
          <w:szCs w:val="24"/>
        </w:rPr>
      </w:pPr>
      <w:r>
        <w:rPr>
          <w:rFonts w:asciiTheme="minorHAnsi" w:hAnsiTheme="minorHAnsi" w:cstheme="minorHAnsi"/>
          <w:szCs w:val="24"/>
        </w:rPr>
        <w:t>Some collections contain information of a sensitive nature as define</w:t>
      </w:r>
      <w:r w:rsidR="00AF4B06">
        <w:rPr>
          <w:rFonts w:asciiTheme="minorHAnsi" w:hAnsiTheme="minorHAnsi" w:cstheme="minorHAnsi"/>
          <w:szCs w:val="24"/>
        </w:rPr>
        <w:t>d</w:t>
      </w:r>
      <w:r>
        <w:rPr>
          <w:rFonts w:asciiTheme="minorHAnsi" w:hAnsiTheme="minorHAnsi" w:cstheme="minorHAnsi"/>
          <w:szCs w:val="24"/>
        </w:rPr>
        <w:t xml:space="preserve"> under the data protection legislations. These records are normally closed for </w:t>
      </w:r>
      <w:r w:rsidR="00AF4B06">
        <w:rPr>
          <w:rFonts w:asciiTheme="minorHAnsi" w:hAnsiTheme="minorHAnsi" w:cstheme="minorHAnsi"/>
          <w:szCs w:val="24"/>
        </w:rPr>
        <w:t xml:space="preserve">the lifetime of an individual (lifetime is assumed to be </w:t>
      </w:r>
      <w:r>
        <w:rPr>
          <w:rFonts w:asciiTheme="minorHAnsi" w:hAnsiTheme="minorHAnsi" w:cstheme="minorHAnsi"/>
          <w:szCs w:val="24"/>
        </w:rPr>
        <w:t>100 years</w:t>
      </w:r>
      <w:r w:rsidR="00AF4B06">
        <w:rPr>
          <w:rFonts w:asciiTheme="minorHAnsi" w:hAnsiTheme="minorHAnsi" w:cstheme="minorHAnsi"/>
          <w:szCs w:val="24"/>
        </w:rPr>
        <w:t>)</w:t>
      </w:r>
      <w:r w:rsidR="004947C9">
        <w:rPr>
          <w:rFonts w:asciiTheme="minorHAnsi" w:hAnsiTheme="minorHAnsi" w:cstheme="minorHAnsi"/>
          <w:szCs w:val="24"/>
        </w:rPr>
        <w:t>. In certain cases, we may allow access to restricted records provided that:</w:t>
      </w:r>
    </w:p>
    <w:p w14:paraId="62420592" w14:textId="77777777" w:rsidR="004947C9" w:rsidRDefault="004947C9" w:rsidP="004947C9">
      <w:pPr>
        <w:pStyle w:val="ListParagraph"/>
        <w:numPr>
          <w:ilvl w:val="1"/>
          <w:numId w:val="5"/>
        </w:numPr>
        <w:rPr>
          <w:rFonts w:asciiTheme="minorHAnsi" w:hAnsiTheme="minorHAnsi" w:cstheme="minorHAnsi"/>
          <w:szCs w:val="24"/>
        </w:rPr>
      </w:pPr>
      <w:r>
        <w:rPr>
          <w:rFonts w:asciiTheme="minorHAnsi" w:hAnsiTheme="minorHAnsi" w:cstheme="minorHAnsi"/>
          <w:szCs w:val="24"/>
        </w:rPr>
        <w:t>The information obtained from the records shall be used only for the purpose of historical or statistical research as describe in Section 1 of this form.</w:t>
      </w:r>
    </w:p>
    <w:p w14:paraId="4CB75F2C" w14:textId="34CC65A4" w:rsidR="001D6EF7" w:rsidRDefault="004947C9" w:rsidP="004947C9">
      <w:pPr>
        <w:pStyle w:val="ListParagraph"/>
        <w:numPr>
          <w:ilvl w:val="1"/>
          <w:numId w:val="5"/>
        </w:numPr>
        <w:rPr>
          <w:rFonts w:asciiTheme="minorHAnsi" w:hAnsiTheme="minorHAnsi" w:cstheme="minorHAnsi"/>
          <w:szCs w:val="24"/>
        </w:rPr>
      </w:pPr>
      <w:r>
        <w:rPr>
          <w:rFonts w:asciiTheme="minorHAnsi" w:hAnsiTheme="minorHAnsi" w:cstheme="minorHAnsi"/>
          <w:szCs w:val="24"/>
        </w:rPr>
        <w:t xml:space="preserve">The information obtained shall not be used in any way which might identify or lead to the identification of </w:t>
      </w:r>
      <w:proofErr w:type="gramStart"/>
      <w:r>
        <w:rPr>
          <w:rFonts w:asciiTheme="minorHAnsi" w:hAnsiTheme="minorHAnsi" w:cstheme="minorHAnsi"/>
          <w:szCs w:val="24"/>
        </w:rPr>
        <w:t>particular individuals</w:t>
      </w:r>
      <w:proofErr w:type="gramEnd"/>
      <w:r>
        <w:rPr>
          <w:rFonts w:asciiTheme="minorHAnsi" w:hAnsiTheme="minorHAnsi" w:cstheme="minorHAnsi"/>
          <w:szCs w:val="24"/>
        </w:rPr>
        <w:t xml:space="preserve">. </w:t>
      </w:r>
    </w:p>
    <w:p w14:paraId="2064138E" w14:textId="650220EB" w:rsidR="004947C9" w:rsidRDefault="004947C9" w:rsidP="004947C9">
      <w:pPr>
        <w:pStyle w:val="ListParagraph"/>
        <w:numPr>
          <w:ilvl w:val="1"/>
          <w:numId w:val="5"/>
        </w:numPr>
        <w:rPr>
          <w:rFonts w:asciiTheme="minorHAnsi" w:hAnsiTheme="minorHAnsi" w:cstheme="minorHAnsi"/>
          <w:szCs w:val="24"/>
        </w:rPr>
      </w:pPr>
      <w:r>
        <w:rPr>
          <w:rFonts w:asciiTheme="minorHAnsi" w:hAnsiTheme="minorHAnsi" w:cstheme="minorHAnsi"/>
          <w:szCs w:val="24"/>
        </w:rPr>
        <w:t>The information obtained shall not be divulge</w:t>
      </w:r>
      <w:r w:rsidR="00AF4B06">
        <w:rPr>
          <w:rFonts w:asciiTheme="minorHAnsi" w:hAnsiTheme="minorHAnsi" w:cstheme="minorHAnsi"/>
          <w:szCs w:val="24"/>
        </w:rPr>
        <w:t>d</w:t>
      </w:r>
      <w:r>
        <w:rPr>
          <w:rFonts w:asciiTheme="minorHAnsi" w:hAnsiTheme="minorHAnsi" w:cstheme="minorHAnsi"/>
          <w:szCs w:val="24"/>
        </w:rPr>
        <w:t xml:space="preserve"> to a third party.</w:t>
      </w:r>
    </w:p>
    <w:p w14:paraId="445AEF74" w14:textId="5B451F1A" w:rsidR="004947C9" w:rsidRDefault="004947C9" w:rsidP="004947C9">
      <w:pPr>
        <w:pStyle w:val="ListParagraph"/>
        <w:numPr>
          <w:ilvl w:val="1"/>
          <w:numId w:val="5"/>
        </w:numPr>
        <w:rPr>
          <w:rFonts w:asciiTheme="minorHAnsi" w:hAnsiTheme="minorHAnsi" w:cstheme="minorHAnsi"/>
          <w:szCs w:val="24"/>
        </w:rPr>
      </w:pPr>
      <w:r>
        <w:rPr>
          <w:rFonts w:asciiTheme="minorHAnsi" w:hAnsiTheme="minorHAnsi" w:cstheme="minorHAnsi"/>
          <w:szCs w:val="24"/>
        </w:rPr>
        <w:t xml:space="preserve">The confidentiality of any information unconnected with the subject of the research, which may be seen </w:t>
      </w:r>
      <w:proofErr w:type="gramStart"/>
      <w:r>
        <w:rPr>
          <w:rFonts w:asciiTheme="minorHAnsi" w:hAnsiTheme="minorHAnsi" w:cstheme="minorHAnsi"/>
          <w:szCs w:val="24"/>
        </w:rPr>
        <w:t>in the course of</w:t>
      </w:r>
      <w:proofErr w:type="gramEnd"/>
      <w:r>
        <w:rPr>
          <w:rFonts w:asciiTheme="minorHAnsi" w:hAnsiTheme="minorHAnsi" w:cstheme="minorHAnsi"/>
          <w:szCs w:val="24"/>
        </w:rPr>
        <w:t xml:space="preserve"> using the records, shall not be breached.</w:t>
      </w:r>
    </w:p>
    <w:p w14:paraId="49EB0600" w14:textId="77777777" w:rsidR="00AF4B06" w:rsidRDefault="00AF4B06" w:rsidP="00AF4B06">
      <w:pPr>
        <w:rPr>
          <w:rFonts w:asciiTheme="minorHAnsi" w:hAnsiTheme="minorHAnsi" w:cstheme="minorHAnsi"/>
          <w:szCs w:val="24"/>
        </w:rPr>
      </w:pPr>
    </w:p>
    <w:p w14:paraId="05C70642" w14:textId="45AAF0F7" w:rsidR="004947C9" w:rsidRPr="00975AE0" w:rsidRDefault="004947C9" w:rsidP="00975AE0">
      <w:pPr>
        <w:ind w:left="1440"/>
        <w:rPr>
          <w:rFonts w:asciiTheme="minorHAnsi" w:hAnsiTheme="minorHAnsi" w:cstheme="minorHAnsi"/>
          <w:b/>
          <w:bCs/>
          <w:szCs w:val="24"/>
        </w:rPr>
      </w:pPr>
      <w:r w:rsidRPr="00975AE0">
        <w:rPr>
          <w:rFonts w:asciiTheme="minorHAnsi" w:hAnsiTheme="minorHAnsi" w:cstheme="minorHAnsi"/>
          <w:b/>
          <w:bCs/>
          <w:szCs w:val="24"/>
        </w:rPr>
        <w:t>The breach of any of these conditions will lead to access to the restricted items being withdrawn.</w:t>
      </w:r>
    </w:p>
    <w:p w14:paraId="1CC33568" w14:textId="588176D2" w:rsidR="004947C9" w:rsidRDefault="002E104B" w:rsidP="004947C9">
      <w:pPr>
        <w:pStyle w:val="ListParagraph"/>
        <w:numPr>
          <w:ilvl w:val="0"/>
          <w:numId w:val="5"/>
        </w:numPr>
        <w:rPr>
          <w:rFonts w:asciiTheme="minorHAnsi" w:hAnsiTheme="minorHAnsi" w:cstheme="minorHAnsi"/>
          <w:szCs w:val="24"/>
        </w:rPr>
      </w:pPr>
      <w:r>
        <w:rPr>
          <w:rFonts w:asciiTheme="minorHAnsi" w:hAnsiTheme="minorHAnsi" w:cstheme="minorHAnsi"/>
          <w:szCs w:val="24"/>
        </w:rPr>
        <w:t>Information in records of people who are now dead may be exempt from disclosure if the records fall within the terms of the data protection legislation or the Access to Health Records Act 1990.</w:t>
      </w:r>
    </w:p>
    <w:p w14:paraId="79B845A1" w14:textId="37298813" w:rsidR="002E104B" w:rsidRDefault="002E104B" w:rsidP="004947C9">
      <w:pPr>
        <w:pStyle w:val="ListParagraph"/>
        <w:numPr>
          <w:ilvl w:val="0"/>
          <w:numId w:val="5"/>
        </w:numPr>
        <w:rPr>
          <w:rFonts w:asciiTheme="minorHAnsi" w:hAnsiTheme="minorHAnsi" w:cstheme="minorHAnsi"/>
          <w:szCs w:val="24"/>
        </w:rPr>
      </w:pPr>
      <w:r>
        <w:rPr>
          <w:rFonts w:asciiTheme="minorHAnsi" w:hAnsiTheme="minorHAnsi" w:cstheme="minorHAnsi"/>
          <w:szCs w:val="24"/>
        </w:rPr>
        <w:t>Information in some records may also be exempt from disclosure under the sections of the Freedom of Information Act 2000.</w:t>
      </w:r>
    </w:p>
    <w:p w14:paraId="4F561BA4" w14:textId="7717707B" w:rsidR="002E104B" w:rsidRDefault="002E104B" w:rsidP="004947C9">
      <w:pPr>
        <w:pStyle w:val="ListParagraph"/>
        <w:numPr>
          <w:ilvl w:val="0"/>
          <w:numId w:val="5"/>
        </w:numPr>
        <w:rPr>
          <w:rFonts w:asciiTheme="minorHAnsi" w:hAnsiTheme="minorHAnsi" w:cstheme="minorHAnsi"/>
          <w:szCs w:val="24"/>
        </w:rPr>
      </w:pPr>
      <w:r>
        <w:rPr>
          <w:rFonts w:asciiTheme="minorHAnsi" w:hAnsiTheme="minorHAnsi" w:cstheme="minorHAnsi"/>
          <w:szCs w:val="24"/>
        </w:rPr>
        <w:t xml:space="preserve">For some collections, the permission of the depositor is required for access. You will be advised when this is the case. We will normally forward your request for access to the depositor on your </w:t>
      </w:r>
      <w:proofErr w:type="gramStart"/>
      <w:r>
        <w:rPr>
          <w:rFonts w:asciiTheme="minorHAnsi" w:hAnsiTheme="minorHAnsi" w:cstheme="minorHAnsi"/>
          <w:szCs w:val="24"/>
        </w:rPr>
        <w:t>behalf, and</w:t>
      </w:r>
      <w:proofErr w:type="gramEnd"/>
      <w:r>
        <w:rPr>
          <w:rFonts w:asciiTheme="minorHAnsi" w:hAnsiTheme="minorHAnsi" w:cstheme="minorHAnsi"/>
          <w:szCs w:val="24"/>
        </w:rPr>
        <w:t xml:space="preserve"> advise you of the outcome of your request. </w:t>
      </w:r>
      <w:r w:rsidR="00975AE0">
        <w:rPr>
          <w:rFonts w:asciiTheme="minorHAnsi" w:hAnsiTheme="minorHAnsi" w:cstheme="minorHAnsi"/>
          <w:szCs w:val="24"/>
        </w:rPr>
        <w:t xml:space="preserve">We normally allow up to four weeks for a reply from the depositor, but at times this period may be considerably longer. </w:t>
      </w:r>
    </w:p>
    <w:p w14:paraId="2CE70559" w14:textId="66870481" w:rsidR="002E104B" w:rsidRDefault="002E104B" w:rsidP="004947C9">
      <w:pPr>
        <w:pStyle w:val="ListParagraph"/>
        <w:numPr>
          <w:ilvl w:val="0"/>
          <w:numId w:val="5"/>
        </w:numPr>
        <w:rPr>
          <w:rFonts w:asciiTheme="minorHAnsi" w:hAnsiTheme="minorHAnsi" w:cstheme="minorHAnsi"/>
          <w:szCs w:val="24"/>
        </w:rPr>
      </w:pPr>
      <w:r>
        <w:rPr>
          <w:rFonts w:asciiTheme="minorHAnsi" w:hAnsiTheme="minorHAnsi" w:cstheme="minorHAnsi"/>
          <w:szCs w:val="24"/>
        </w:rPr>
        <w:t>You are reminded that, once access is granted to records which are subject to the data protection legislation, you are responsible for ensuring that your use of the data and the information obtained, whether transcribed, abstracted or copied in any way, does not infringe the data protection legislation, the Human Rights Act, the Copyright Designs and Patents Act 1988 and any subsequent amendments to relevant legislation.</w:t>
      </w:r>
    </w:p>
    <w:p w14:paraId="64C4B1B0" w14:textId="33CD0B86" w:rsidR="00975AE0" w:rsidRPr="004947C9" w:rsidRDefault="00975AE0" w:rsidP="004947C9">
      <w:pPr>
        <w:pStyle w:val="ListParagraph"/>
        <w:numPr>
          <w:ilvl w:val="0"/>
          <w:numId w:val="5"/>
        </w:numPr>
        <w:rPr>
          <w:rFonts w:asciiTheme="minorHAnsi" w:hAnsiTheme="minorHAnsi" w:cstheme="minorHAnsi"/>
          <w:szCs w:val="24"/>
        </w:rPr>
      </w:pPr>
      <w:r>
        <w:rPr>
          <w:rFonts w:asciiTheme="minorHAnsi" w:hAnsiTheme="minorHAnsi" w:cstheme="minorHAnsi"/>
          <w:szCs w:val="24"/>
        </w:rPr>
        <w:t xml:space="preserve">The photographing and photocopying of these records are prohibited, and any notes </w:t>
      </w:r>
      <w:r>
        <w:rPr>
          <w:rFonts w:asciiTheme="minorHAnsi" w:hAnsiTheme="minorHAnsi" w:cstheme="minorHAnsi"/>
          <w:szCs w:val="24"/>
        </w:rPr>
        <w:lastRenderedPageBreak/>
        <w:t xml:space="preserve">made </w:t>
      </w:r>
      <w:r w:rsidR="00A96723">
        <w:rPr>
          <w:rFonts w:asciiTheme="minorHAnsi" w:hAnsiTheme="minorHAnsi" w:cstheme="minorHAnsi"/>
          <w:szCs w:val="24"/>
        </w:rPr>
        <w:t>must</w:t>
      </w:r>
      <w:r>
        <w:rPr>
          <w:rFonts w:asciiTheme="minorHAnsi" w:hAnsiTheme="minorHAnsi" w:cstheme="minorHAnsi"/>
          <w:szCs w:val="24"/>
        </w:rPr>
        <w:t xml:space="preserve"> be destroyed </w:t>
      </w:r>
      <w:r w:rsidR="00A96723">
        <w:rPr>
          <w:rFonts w:asciiTheme="minorHAnsi" w:hAnsiTheme="minorHAnsi" w:cstheme="minorHAnsi"/>
          <w:szCs w:val="24"/>
        </w:rPr>
        <w:t>when no longer required for</w:t>
      </w:r>
      <w:r>
        <w:rPr>
          <w:rFonts w:asciiTheme="minorHAnsi" w:hAnsiTheme="minorHAnsi" w:cstheme="minorHAnsi"/>
          <w:szCs w:val="24"/>
        </w:rPr>
        <w:t xml:space="preserve"> research, in a</w:t>
      </w:r>
      <w:r w:rsidR="00A96723">
        <w:rPr>
          <w:rFonts w:asciiTheme="minorHAnsi" w:hAnsiTheme="minorHAnsi" w:cstheme="minorHAnsi"/>
          <w:szCs w:val="24"/>
        </w:rPr>
        <w:t>n appropriate</w:t>
      </w:r>
      <w:r>
        <w:rPr>
          <w:rFonts w:asciiTheme="minorHAnsi" w:hAnsiTheme="minorHAnsi" w:cstheme="minorHAnsi"/>
          <w:szCs w:val="24"/>
        </w:rPr>
        <w:t xml:space="preserve"> secure and confidential way. </w:t>
      </w:r>
    </w:p>
    <w:p w14:paraId="741A0E8F" w14:textId="3D89246D" w:rsidR="001D6EF7" w:rsidRDefault="001D6EF7" w:rsidP="001D6EF7"/>
    <w:p w14:paraId="7B758548" w14:textId="77777777" w:rsidR="00975AE0" w:rsidRDefault="00975AE0" w:rsidP="002E104B">
      <w:pPr>
        <w:rPr>
          <w:b/>
          <w:bCs/>
        </w:rPr>
      </w:pPr>
    </w:p>
    <w:p w14:paraId="05B8125B" w14:textId="59430722" w:rsidR="002E104B" w:rsidRDefault="002E104B" w:rsidP="002E104B">
      <w:pPr>
        <w:rPr>
          <w:b/>
          <w:bCs/>
        </w:rPr>
      </w:pPr>
      <w:r>
        <w:rPr>
          <w:b/>
          <w:bCs/>
        </w:rPr>
        <w:t>Important notes</w:t>
      </w:r>
    </w:p>
    <w:p w14:paraId="0C5EE960" w14:textId="150F9655" w:rsidR="002E104B" w:rsidRDefault="002E104B" w:rsidP="002E104B">
      <w:pPr>
        <w:pStyle w:val="ListParagraph"/>
        <w:numPr>
          <w:ilvl w:val="0"/>
          <w:numId w:val="7"/>
        </w:numPr>
        <w:rPr>
          <w:rFonts w:asciiTheme="minorHAnsi" w:hAnsiTheme="minorHAnsi" w:cstheme="minorHAnsi"/>
        </w:rPr>
      </w:pPr>
      <w:r w:rsidRPr="002E104B">
        <w:rPr>
          <w:rFonts w:asciiTheme="minorHAnsi" w:hAnsiTheme="minorHAnsi" w:cstheme="minorHAnsi"/>
        </w:rPr>
        <w:t>Som</w:t>
      </w:r>
      <w:r>
        <w:rPr>
          <w:rFonts w:asciiTheme="minorHAnsi" w:hAnsiTheme="minorHAnsi" w:cstheme="minorHAnsi"/>
        </w:rPr>
        <w:t>e records may contain upsetting or distressing information.</w:t>
      </w:r>
    </w:p>
    <w:p w14:paraId="12070716" w14:textId="1A83AA17" w:rsidR="002E104B" w:rsidRDefault="002E104B" w:rsidP="002E104B">
      <w:pPr>
        <w:pStyle w:val="ListParagraph"/>
        <w:numPr>
          <w:ilvl w:val="0"/>
          <w:numId w:val="7"/>
        </w:numPr>
        <w:rPr>
          <w:rFonts w:asciiTheme="minorHAnsi" w:hAnsiTheme="minorHAnsi" w:cstheme="minorHAnsi"/>
        </w:rPr>
      </w:pPr>
      <w:r>
        <w:rPr>
          <w:rFonts w:asciiTheme="minorHAnsi" w:hAnsiTheme="minorHAnsi" w:cstheme="minorHAnsi"/>
        </w:rPr>
        <w:t xml:space="preserve">Completing and signing this form does not confer the right to publish copies of extracts from records to which access had been granted. If you wish to publish this material, you must complete the relevant Request to Publish form, available </w:t>
      </w:r>
      <w:r w:rsidR="00975AE0">
        <w:rPr>
          <w:rFonts w:asciiTheme="minorHAnsi" w:hAnsiTheme="minorHAnsi" w:cstheme="minorHAnsi"/>
        </w:rPr>
        <w:t xml:space="preserve">on our website: </w:t>
      </w:r>
      <w:hyperlink r:id="rId8" w:history="1">
        <w:r w:rsidR="00975AE0" w:rsidRPr="00183504">
          <w:rPr>
            <w:rStyle w:val="Hyperlink"/>
            <w:rFonts w:asciiTheme="minorHAnsi" w:hAnsiTheme="minorHAnsi" w:cstheme="minorHAnsi"/>
          </w:rPr>
          <w:t>https://somerset-cat.swheritage.org.uk/researchGuides/permission</w:t>
        </w:r>
      </w:hyperlink>
      <w:r w:rsidR="00975AE0">
        <w:rPr>
          <w:rFonts w:asciiTheme="minorHAnsi" w:hAnsiTheme="minorHAnsi" w:cstheme="minorHAnsi"/>
        </w:rPr>
        <w:t xml:space="preserve">. </w:t>
      </w:r>
    </w:p>
    <w:p w14:paraId="3FFFBDCD" w14:textId="77777777" w:rsidR="00EA487D" w:rsidRPr="00EA487D" w:rsidRDefault="00EA487D" w:rsidP="00EA487D">
      <w:pPr>
        <w:pStyle w:val="ListParagraph"/>
        <w:numPr>
          <w:ilvl w:val="0"/>
          <w:numId w:val="7"/>
        </w:numPr>
        <w:rPr>
          <w:rFonts w:asciiTheme="minorHAnsi" w:hAnsiTheme="minorHAnsi" w:cstheme="minorHAnsi"/>
          <w:szCs w:val="24"/>
        </w:rPr>
      </w:pPr>
      <w:r w:rsidRPr="00EA487D">
        <w:rPr>
          <w:rFonts w:asciiTheme="minorHAnsi" w:hAnsiTheme="minorHAnsi" w:cstheme="minorHAnsi"/>
          <w:szCs w:val="24"/>
        </w:rPr>
        <w:t xml:space="preserve">The information on this form will be held and used by the South West Heritage Trust in accordance with the provisions of Data Protection legislation, for the purposes of fulfilling legal obligations. See </w:t>
      </w:r>
      <w:hyperlink r:id="rId9" w:history="1">
        <w:r w:rsidRPr="00EA487D">
          <w:rPr>
            <w:rStyle w:val="Hyperlink"/>
            <w:rFonts w:asciiTheme="minorHAnsi" w:hAnsiTheme="minorHAnsi" w:cstheme="minorHAnsi"/>
            <w:szCs w:val="24"/>
          </w:rPr>
          <w:t>www.swheritage.org.uk/privacy-policy</w:t>
        </w:r>
      </w:hyperlink>
      <w:r w:rsidRPr="00EA487D">
        <w:rPr>
          <w:rFonts w:asciiTheme="minorHAnsi" w:hAnsiTheme="minorHAnsi" w:cstheme="minorHAnsi"/>
          <w:szCs w:val="24"/>
        </w:rPr>
        <w:t xml:space="preserve"> for our full privacy notice.</w:t>
      </w:r>
    </w:p>
    <w:p w14:paraId="08BF45AF" w14:textId="34594168" w:rsidR="001D6EF7" w:rsidRDefault="001D6EF7" w:rsidP="00EA487D"/>
    <w:p w14:paraId="73145437" w14:textId="5D734686" w:rsidR="00EA487D" w:rsidRDefault="00EA487D" w:rsidP="00EA487D"/>
    <w:p w14:paraId="491D3ADC" w14:textId="0167D66E" w:rsidR="00EA487D" w:rsidRDefault="00EA487D" w:rsidP="00EA487D"/>
    <w:tbl>
      <w:tblPr>
        <w:tblStyle w:val="TableGrid"/>
        <w:tblW w:w="0" w:type="auto"/>
        <w:tblLook w:val="04A0" w:firstRow="1" w:lastRow="0" w:firstColumn="1" w:lastColumn="0" w:noHBand="0" w:noVBand="1"/>
      </w:tblPr>
      <w:tblGrid>
        <w:gridCol w:w="1517"/>
        <w:gridCol w:w="7971"/>
      </w:tblGrid>
      <w:tr w:rsidR="00EA487D" w14:paraId="608FD754" w14:textId="77777777" w:rsidTr="001450F2">
        <w:tc>
          <w:tcPr>
            <w:tcW w:w="9714" w:type="dxa"/>
            <w:gridSpan w:val="2"/>
          </w:tcPr>
          <w:p w14:paraId="51AC0C16" w14:textId="05458D28" w:rsidR="00EA487D" w:rsidRPr="0008112C" w:rsidRDefault="00EA487D" w:rsidP="00EA487D">
            <w:pPr>
              <w:rPr>
                <w:rFonts w:asciiTheme="minorHAnsi" w:hAnsiTheme="minorHAnsi" w:cstheme="minorHAnsi"/>
                <w:b/>
                <w:bCs/>
                <w:sz w:val="24"/>
                <w:szCs w:val="24"/>
              </w:rPr>
            </w:pPr>
            <w:r w:rsidRPr="0008112C">
              <w:rPr>
                <w:rFonts w:asciiTheme="minorHAnsi" w:hAnsiTheme="minorHAnsi" w:cstheme="minorHAnsi"/>
                <w:b/>
                <w:bCs/>
                <w:sz w:val="24"/>
                <w:szCs w:val="24"/>
              </w:rPr>
              <w:t>Your acknowledgement and signature</w:t>
            </w:r>
          </w:p>
          <w:p w14:paraId="348EAD01" w14:textId="77777777" w:rsidR="00EA487D" w:rsidRPr="0008112C" w:rsidRDefault="00EA487D" w:rsidP="00EA487D">
            <w:pPr>
              <w:rPr>
                <w:rFonts w:asciiTheme="minorHAnsi" w:hAnsiTheme="minorHAnsi" w:cstheme="minorHAnsi"/>
                <w:sz w:val="24"/>
                <w:szCs w:val="24"/>
              </w:rPr>
            </w:pPr>
          </w:p>
        </w:tc>
      </w:tr>
      <w:tr w:rsidR="00EA487D" w14:paraId="103DC44E" w14:textId="77777777" w:rsidTr="003B75C6">
        <w:tc>
          <w:tcPr>
            <w:tcW w:w="9714" w:type="dxa"/>
            <w:gridSpan w:val="2"/>
          </w:tcPr>
          <w:p w14:paraId="36C53F8C" w14:textId="77777777" w:rsidR="00EA487D" w:rsidRPr="0008112C" w:rsidRDefault="00EA487D" w:rsidP="00EA487D">
            <w:pPr>
              <w:rPr>
                <w:rFonts w:asciiTheme="minorHAnsi" w:hAnsiTheme="minorHAnsi" w:cstheme="minorHAnsi"/>
                <w:sz w:val="10"/>
                <w:szCs w:val="10"/>
              </w:rPr>
            </w:pPr>
          </w:p>
          <w:p w14:paraId="6E9EF85E" w14:textId="63AB1EB0" w:rsidR="00EA487D" w:rsidRPr="0008112C" w:rsidRDefault="00EA487D" w:rsidP="00EA487D">
            <w:pPr>
              <w:rPr>
                <w:rFonts w:asciiTheme="minorHAnsi" w:hAnsiTheme="minorHAnsi" w:cstheme="minorHAnsi"/>
                <w:sz w:val="24"/>
                <w:szCs w:val="24"/>
              </w:rPr>
            </w:pPr>
            <w:r w:rsidRPr="0008112C">
              <w:rPr>
                <w:rFonts w:asciiTheme="minorHAnsi" w:hAnsiTheme="minorHAnsi" w:cstheme="minorHAnsi"/>
                <w:sz w:val="24"/>
                <w:szCs w:val="24"/>
              </w:rPr>
              <w:t>I hereby acknowledge that I have read and understood and agree to abide by the conditions above and have received a duplicate copy of this undertaking.</w:t>
            </w:r>
          </w:p>
          <w:p w14:paraId="3024D64B" w14:textId="77777777" w:rsidR="00EA487D" w:rsidRPr="0008112C" w:rsidRDefault="00EA487D" w:rsidP="00EA487D">
            <w:pPr>
              <w:rPr>
                <w:rFonts w:asciiTheme="minorHAnsi" w:hAnsiTheme="minorHAnsi" w:cstheme="minorHAnsi"/>
                <w:sz w:val="10"/>
                <w:szCs w:val="10"/>
              </w:rPr>
            </w:pPr>
          </w:p>
        </w:tc>
      </w:tr>
      <w:tr w:rsidR="00EA487D" w14:paraId="5D2EE226" w14:textId="77777777" w:rsidTr="00EA487D">
        <w:tc>
          <w:tcPr>
            <w:tcW w:w="1526" w:type="dxa"/>
          </w:tcPr>
          <w:p w14:paraId="75478E6F" w14:textId="77777777" w:rsidR="00EA487D" w:rsidRPr="0008112C" w:rsidRDefault="00EA487D" w:rsidP="00EA487D">
            <w:pPr>
              <w:rPr>
                <w:rFonts w:asciiTheme="minorHAnsi" w:hAnsiTheme="minorHAnsi" w:cstheme="minorHAnsi"/>
                <w:sz w:val="24"/>
                <w:szCs w:val="24"/>
              </w:rPr>
            </w:pPr>
            <w:r w:rsidRPr="0008112C">
              <w:rPr>
                <w:rFonts w:asciiTheme="minorHAnsi" w:hAnsiTheme="minorHAnsi" w:cstheme="minorHAnsi"/>
                <w:sz w:val="24"/>
                <w:szCs w:val="24"/>
              </w:rPr>
              <w:t xml:space="preserve">Signed: </w:t>
            </w:r>
          </w:p>
          <w:p w14:paraId="32144A87" w14:textId="3654FBAB" w:rsidR="00EA487D" w:rsidRPr="0008112C" w:rsidRDefault="00EA487D" w:rsidP="00EA487D">
            <w:pPr>
              <w:rPr>
                <w:rFonts w:asciiTheme="minorHAnsi" w:hAnsiTheme="minorHAnsi" w:cstheme="minorHAnsi"/>
                <w:sz w:val="24"/>
                <w:szCs w:val="24"/>
              </w:rPr>
            </w:pPr>
          </w:p>
        </w:tc>
        <w:tc>
          <w:tcPr>
            <w:tcW w:w="8188" w:type="dxa"/>
          </w:tcPr>
          <w:p w14:paraId="4F7BD889" w14:textId="77777777" w:rsidR="00EA487D" w:rsidRPr="0008112C" w:rsidRDefault="00EA487D" w:rsidP="00EA487D">
            <w:pPr>
              <w:rPr>
                <w:rFonts w:asciiTheme="minorHAnsi" w:hAnsiTheme="minorHAnsi" w:cstheme="minorHAnsi"/>
                <w:sz w:val="24"/>
                <w:szCs w:val="24"/>
              </w:rPr>
            </w:pPr>
          </w:p>
        </w:tc>
      </w:tr>
      <w:tr w:rsidR="00EA487D" w14:paraId="65A912C3" w14:textId="77777777" w:rsidTr="00EA487D">
        <w:tc>
          <w:tcPr>
            <w:tcW w:w="1526" w:type="dxa"/>
          </w:tcPr>
          <w:p w14:paraId="65188EBD" w14:textId="77777777" w:rsidR="00EA487D" w:rsidRPr="0008112C" w:rsidRDefault="00EA487D" w:rsidP="00EA487D">
            <w:pPr>
              <w:rPr>
                <w:rFonts w:asciiTheme="minorHAnsi" w:hAnsiTheme="minorHAnsi" w:cstheme="minorHAnsi"/>
                <w:sz w:val="24"/>
                <w:szCs w:val="24"/>
              </w:rPr>
            </w:pPr>
            <w:r w:rsidRPr="0008112C">
              <w:rPr>
                <w:rFonts w:asciiTheme="minorHAnsi" w:hAnsiTheme="minorHAnsi" w:cstheme="minorHAnsi"/>
                <w:sz w:val="24"/>
                <w:szCs w:val="24"/>
              </w:rPr>
              <w:t>Date:</w:t>
            </w:r>
          </w:p>
          <w:p w14:paraId="6AA6B899" w14:textId="5004D97E" w:rsidR="00EA487D" w:rsidRPr="0008112C" w:rsidRDefault="00EA487D" w:rsidP="00EA487D">
            <w:pPr>
              <w:rPr>
                <w:rFonts w:asciiTheme="minorHAnsi" w:hAnsiTheme="minorHAnsi" w:cstheme="minorHAnsi"/>
                <w:sz w:val="24"/>
                <w:szCs w:val="24"/>
              </w:rPr>
            </w:pPr>
          </w:p>
        </w:tc>
        <w:tc>
          <w:tcPr>
            <w:tcW w:w="8188" w:type="dxa"/>
          </w:tcPr>
          <w:p w14:paraId="1904BBE6" w14:textId="77777777" w:rsidR="00EA487D" w:rsidRPr="0008112C" w:rsidRDefault="00EA487D" w:rsidP="00EA487D">
            <w:pPr>
              <w:rPr>
                <w:rFonts w:asciiTheme="minorHAnsi" w:hAnsiTheme="minorHAnsi" w:cstheme="minorHAnsi"/>
                <w:sz w:val="24"/>
                <w:szCs w:val="24"/>
              </w:rPr>
            </w:pPr>
          </w:p>
        </w:tc>
      </w:tr>
    </w:tbl>
    <w:p w14:paraId="1B33AE29" w14:textId="625148DE" w:rsidR="00EA487D" w:rsidRDefault="00EA487D" w:rsidP="00EA487D"/>
    <w:p w14:paraId="6365449D" w14:textId="3F061E51" w:rsidR="0008112C" w:rsidRDefault="0008112C" w:rsidP="00EA487D"/>
    <w:p w14:paraId="68C5D6C0" w14:textId="5C3FE101" w:rsidR="0008112C" w:rsidRDefault="0008112C" w:rsidP="00EA487D"/>
    <w:p w14:paraId="19A7CE97" w14:textId="55AD278F" w:rsidR="00A96723" w:rsidRDefault="00A96723" w:rsidP="00EA487D"/>
    <w:p w14:paraId="6ED37555" w14:textId="41493CA8" w:rsidR="00A96723" w:rsidRDefault="00A96723" w:rsidP="00EA487D"/>
    <w:p w14:paraId="3DC0E628" w14:textId="77777777" w:rsidR="00A96723" w:rsidRDefault="00A96723" w:rsidP="00EA487D"/>
    <w:tbl>
      <w:tblPr>
        <w:tblStyle w:val="TableGrid"/>
        <w:tblW w:w="0" w:type="auto"/>
        <w:tblLook w:val="04A0" w:firstRow="1" w:lastRow="0" w:firstColumn="1" w:lastColumn="0" w:noHBand="0" w:noVBand="1"/>
      </w:tblPr>
      <w:tblGrid>
        <w:gridCol w:w="2356"/>
        <w:gridCol w:w="7132"/>
      </w:tblGrid>
      <w:tr w:rsidR="0008112C" w14:paraId="1D4A64C8" w14:textId="77777777" w:rsidTr="005B480F">
        <w:tc>
          <w:tcPr>
            <w:tcW w:w="9714" w:type="dxa"/>
            <w:gridSpan w:val="2"/>
          </w:tcPr>
          <w:p w14:paraId="32987196" w14:textId="3313B189" w:rsidR="0008112C" w:rsidRPr="0008112C" w:rsidRDefault="0008112C" w:rsidP="0008112C">
            <w:pPr>
              <w:pStyle w:val="BodyText"/>
              <w:spacing w:before="0" w:line="240" w:lineRule="auto"/>
              <w:ind w:left="0"/>
              <w:rPr>
                <w:rFonts w:asciiTheme="minorHAnsi" w:hAnsiTheme="minorHAnsi" w:cstheme="minorHAnsi"/>
                <w:iCs/>
              </w:rPr>
            </w:pPr>
            <w:r>
              <w:rPr>
                <w:rFonts w:asciiTheme="minorHAnsi" w:hAnsiTheme="minorHAnsi" w:cstheme="minorHAnsi"/>
                <w:b/>
                <w:bCs/>
                <w:iCs/>
              </w:rPr>
              <w:t>For Office Use</w:t>
            </w:r>
          </w:p>
        </w:tc>
      </w:tr>
      <w:tr w:rsidR="0008112C" w14:paraId="5170F396" w14:textId="77777777" w:rsidTr="00612BC5">
        <w:tc>
          <w:tcPr>
            <w:tcW w:w="9714" w:type="dxa"/>
            <w:gridSpan w:val="2"/>
          </w:tcPr>
          <w:p w14:paraId="03544C33" w14:textId="77777777" w:rsidR="0008112C" w:rsidRPr="0008112C" w:rsidRDefault="0008112C" w:rsidP="0008112C">
            <w:pPr>
              <w:pStyle w:val="BodyText"/>
              <w:spacing w:before="0" w:line="240" w:lineRule="auto"/>
              <w:ind w:left="0"/>
              <w:rPr>
                <w:rFonts w:asciiTheme="minorHAnsi" w:hAnsiTheme="minorHAnsi" w:cstheme="minorHAnsi"/>
                <w:iCs/>
                <w:sz w:val="10"/>
                <w:szCs w:val="10"/>
              </w:rPr>
            </w:pPr>
          </w:p>
          <w:p w14:paraId="43F0F752" w14:textId="77777777" w:rsidR="0008112C" w:rsidRDefault="0008112C" w:rsidP="0008112C">
            <w:pPr>
              <w:pStyle w:val="BodyText"/>
              <w:spacing w:before="0" w:line="240" w:lineRule="auto"/>
              <w:ind w:left="0"/>
              <w:rPr>
                <w:rFonts w:asciiTheme="minorHAnsi" w:hAnsiTheme="minorHAnsi" w:cstheme="minorHAnsi"/>
                <w:iCs/>
              </w:rPr>
            </w:pPr>
            <w:r>
              <w:rPr>
                <w:rFonts w:asciiTheme="minorHAnsi" w:hAnsiTheme="minorHAnsi" w:cstheme="minorHAnsi"/>
                <w:iCs/>
              </w:rPr>
              <w:t>Permission has been granted for access to the records described above for the research stated.</w:t>
            </w:r>
          </w:p>
          <w:p w14:paraId="5728C095" w14:textId="6AC5DE60" w:rsidR="0008112C" w:rsidRPr="0008112C" w:rsidRDefault="0008112C" w:rsidP="0008112C">
            <w:pPr>
              <w:pStyle w:val="BodyText"/>
              <w:spacing w:before="0" w:line="240" w:lineRule="auto"/>
              <w:ind w:left="0"/>
              <w:rPr>
                <w:rFonts w:asciiTheme="minorHAnsi" w:hAnsiTheme="minorHAnsi" w:cstheme="minorHAnsi"/>
                <w:iCs/>
                <w:sz w:val="10"/>
                <w:szCs w:val="10"/>
              </w:rPr>
            </w:pPr>
          </w:p>
        </w:tc>
      </w:tr>
      <w:tr w:rsidR="0008112C" w14:paraId="620F20A6" w14:textId="77777777" w:rsidTr="0008112C">
        <w:tc>
          <w:tcPr>
            <w:tcW w:w="2376" w:type="dxa"/>
          </w:tcPr>
          <w:p w14:paraId="53F87100" w14:textId="77777777" w:rsidR="0008112C" w:rsidRDefault="0008112C" w:rsidP="0008112C">
            <w:pPr>
              <w:pStyle w:val="BodyText"/>
              <w:spacing w:before="0" w:line="240" w:lineRule="auto"/>
              <w:ind w:left="0"/>
              <w:rPr>
                <w:rFonts w:asciiTheme="minorHAnsi" w:hAnsiTheme="minorHAnsi" w:cstheme="minorHAnsi"/>
                <w:iCs/>
              </w:rPr>
            </w:pPr>
            <w:r>
              <w:rPr>
                <w:rFonts w:asciiTheme="minorHAnsi" w:hAnsiTheme="minorHAnsi" w:cstheme="minorHAnsi"/>
                <w:iCs/>
              </w:rPr>
              <w:t>Staff Name:</w:t>
            </w:r>
          </w:p>
          <w:p w14:paraId="753DAB10" w14:textId="4410CF95" w:rsidR="0008112C" w:rsidRPr="0008112C" w:rsidRDefault="0008112C" w:rsidP="0008112C">
            <w:pPr>
              <w:pStyle w:val="BodyText"/>
              <w:spacing w:before="0" w:line="240" w:lineRule="auto"/>
              <w:ind w:left="0"/>
              <w:rPr>
                <w:rFonts w:asciiTheme="minorHAnsi" w:hAnsiTheme="minorHAnsi" w:cstheme="minorHAnsi"/>
                <w:iCs/>
              </w:rPr>
            </w:pPr>
          </w:p>
        </w:tc>
        <w:tc>
          <w:tcPr>
            <w:tcW w:w="7338" w:type="dxa"/>
          </w:tcPr>
          <w:p w14:paraId="59D88264" w14:textId="77777777" w:rsidR="0008112C" w:rsidRPr="0008112C" w:rsidRDefault="0008112C" w:rsidP="0008112C">
            <w:pPr>
              <w:pStyle w:val="BodyText"/>
              <w:spacing w:before="0" w:line="240" w:lineRule="auto"/>
              <w:ind w:left="0"/>
              <w:rPr>
                <w:rFonts w:asciiTheme="minorHAnsi" w:hAnsiTheme="minorHAnsi" w:cstheme="minorHAnsi"/>
                <w:iCs/>
              </w:rPr>
            </w:pPr>
          </w:p>
        </w:tc>
      </w:tr>
      <w:tr w:rsidR="0008112C" w14:paraId="32201120" w14:textId="77777777" w:rsidTr="0008112C">
        <w:tc>
          <w:tcPr>
            <w:tcW w:w="2376" w:type="dxa"/>
          </w:tcPr>
          <w:p w14:paraId="02962A02" w14:textId="77777777" w:rsidR="0008112C" w:rsidRDefault="0008112C" w:rsidP="0008112C">
            <w:pPr>
              <w:pStyle w:val="BodyText"/>
              <w:spacing w:before="0" w:line="240" w:lineRule="auto"/>
              <w:ind w:left="0"/>
              <w:rPr>
                <w:rFonts w:asciiTheme="minorHAnsi" w:hAnsiTheme="minorHAnsi" w:cstheme="minorHAnsi"/>
                <w:iCs/>
              </w:rPr>
            </w:pPr>
            <w:r>
              <w:rPr>
                <w:rFonts w:asciiTheme="minorHAnsi" w:hAnsiTheme="minorHAnsi" w:cstheme="minorHAnsi"/>
                <w:iCs/>
              </w:rPr>
              <w:t>Staff Signature:</w:t>
            </w:r>
          </w:p>
          <w:p w14:paraId="796476D7" w14:textId="53FBEBE9" w:rsidR="0008112C" w:rsidRPr="0008112C" w:rsidRDefault="0008112C" w:rsidP="0008112C">
            <w:pPr>
              <w:pStyle w:val="BodyText"/>
              <w:spacing w:before="0" w:line="240" w:lineRule="auto"/>
              <w:ind w:left="0"/>
              <w:rPr>
                <w:rFonts w:asciiTheme="minorHAnsi" w:hAnsiTheme="minorHAnsi" w:cstheme="minorHAnsi"/>
                <w:iCs/>
              </w:rPr>
            </w:pPr>
          </w:p>
        </w:tc>
        <w:tc>
          <w:tcPr>
            <w:tcW w:w="7338" w:type="dxa"/>
          </w:tcPr>
          <w:p w14:paraId="1E2FFD95" w14:textId="77777777" w:rsidR="0008112C" w:rsidRPr="0008112C" w:rsidRDefault="0008112C" w:rsidP="0008112C">
            <w:pPr>
              <w:pStyle w:val="BodyText"/>
              <w:spacing w:before="0" w:line="240" w:lineRule="auto"/>
              <w:ind w:left="0"/>
              <w:rPr>
                <w:rFonts w:asciiTheme="minorHAnsi" w:hAnsiTheme="minorHAnsi" w:cstheme="minorHAnsi"/>
                <w:iCs/>
              </w:rPr>
            </w:pPr>
          </w:p>
        </w:tc>
      </w:tr>
      <w:tr w:rsidR="0008112C" w14:paraId="44E7A2E2" w14:textId="77777777" w:rsidTr="0008112C">
        <w:tc>
          <w:tcPr>
            <w:tcW w:w="2376" w:type="dxa"/>
          </w:tcPr>
          <w:p w14:paraId="18CD6A06" w14:textId="77777777" w:rsidR="0008112C" w:rsidRDefault="0008112C" w:rsidP="0008112C">
            <w:pPr>
              <w:pStyle w:val="BodyText"/>
              <w:spacing w:before="0" w:line="240" w:lineRule="auto"/>
              <w:ind w:left="0"/>
              <w:rPr>
                <w:rFonts w:asciiTheme="minorHAnsi" w:hAnsiTheme="minorHAnsi" w:cstheme="minorHAnsi"/>
                <w:iCs/>
              </w:rPr>
            </w:pPr>
            <w:r>
              <w:rPr>
                <w:rFonts w:asciiTheme="minorHAnsi" w:hAnsiTheme="minorHAnsi" w:cstheme="minorHAnsi"/>
                <w:iCs/>
              </w:rPr>
              <w:t>Date:</w:t>
            </w:r>
          </w:p>
          <w:p w14:paraId="34BB049B" w14:textId="55D64978" w:rsidR="0008112C" w:rsidRDefault="0008112C" w:rsidP="0008112C">
            <w:pPr>
              <w:pStyle w:val="BodyText"/>
              <w:spacing w:before="0" w:line="240" w:lineRule="auto"/>
              <w:ind w:left="0"/>
              <w:rPr>
                <w:rFonts w:asciiTheme="minorHAnsi" w:hAnsiTheme="minorHAnsi" w:cstheme="minorHAnsi"/>
                <w:iCs/>
              </w:rPr>
            </w:pPr>
          </w:p>
        </w:tc>
        <w:tc>
          <w:tcPr>
            <w:tcW w:w="7338" w:type="dxa"/>
          </w:tcPr>
          <w:p w14:paraId="05AC7A97" w14:textId="77777777" w:rsidR="0008112C" w:rsidRPr="0008112C" w:rsidRDefault="0008112C" w:rsidP="0008112C">
            <w:pPr>
              <w:pStyle w:val="BodyText"/>
              <w:spacing w:before="0" w:line="240" w:lineRule="auto"/>
              <w:ind w:left="0"/>
              <w:rPr>
                <w:rFonts w:asciiTheme="minorHAnsi" w:hAnsiTheme="minorHAnsi" w:cstheme="minorHAnsi"/>
                <w:iCs/>
              </w:rPr>
            </w:pPr>
          </w:p>
        </w:tc>
      </w:tr>
      <w:tr w:rsidR="0008112C" w14:paraId="3CBBDF3F" w14:textId="77777777" w:rsidTr="0008112C">
        <w:tc>
          <w:tcPr>
            <w:tcW w:w="2376" w:type="dxa"/>
          </w:tcPr>
          <w:p w14:paraId="0132C00C" w14:textId="305E4C8D" w:rsidR="0008112C" w:rsidRDefault="0008112C" w:rsidP="0008112C">
            <w:pPr>
              <w:pStyle w:val="BodyText"/>
              <w:spacing w:before="0" w:line="240" w:lineRule="auto"/>
              <w:ind w:left="0"/>
              <w:rPr>
                <w:rFonts w:asciiTheme="minorHAnsi" w:hAnsiTheme="minorHAnsi" w:cstheme="minorHAnsi"/>
                <w:iCs/>
              </w:rPr>
            </w:pPr>
            <w:r>
              <w:rPr>
                <w:rFonts w:asciiTheme="minorHAnsi" w:hAnsiTheme="minorHAnsi" w:cstheme="minorHAnsi"/>
                <w:iCs/>
              </w:rPr>
              <w:t>Notes:</w:t>
            </w:r>
          </w:p>
        </w:tc>
        <w:tc>
          <w:tcPr>
            <w:tcW w:w="7338" w:type="dxa"/>
          </w:tcPr>
          <w:p w14:paraId="6E47DD1D" w14:textId="77777777" w:rsidR="0008112C" w:rsidRDefault="0008112C" w:rsidP="0008112C">
            <w:pPr>
              <w:pStyle w:val="BodyText"/>
              <w:spacing w:before="0" w:line="240" w:lineRule="auto"/>
              <w:ind w:left="0"/>
              <w:rPr>
                <w:rFonts w:asciiTheme="minorHAnsi" w:hAnsiTheme="minorHAnsi" w:cstheme="minorHAnsi"/>
                <w:iCs/>
              </w:rPr>
            </w:pPr>
          </w:p>
          <w:p w14:paraId="06F9D101" w14:textId="77777777" w:rsidR="0008112C" w:rsidRDefault="0008112C" w:rsidP="0008112C">
            <w:pPr>
              <w:pStyle w:val="BodyText"/>
              <w:spacing w:before="0" w:line="240" w:lineRule="auto"/>
              <w:ind w:left="0"/>
              <w:rPr>
                <w:rFonts w:asciiTheme="minorHAnsi" w:hAnsiTheme="minorHAnsi" w:cstheme="minorHAnsi"/>
                <w:iCs/>
              </w:rPr>
            </w:pPr>
          </w:p>
          <w:p w14:paraId="2DC82B91" w14:textId="77777777" w:rsidR="0008112C" w:rsidRDefault="0008112C" w:rsidP="0008112C">
            <w:pPr>
              <w:pStyle w:val="BodyText"/>
              <w:spacing w:before="0" w:line="240" w:lineRule="auto"/>
              <w:ind w:left="0"/>
              <w:rPr>
                <w:rFonts w:asciiTheme="minorHAnsi" w:hAnsiTheme="minorHAnsi" w:cstheme="minorHAnsi"/>
                <w:iCs/>
              </w:rPr>
            </w:pPr>
          </w:p>
          <w:p w14:paraId="12FE3174" w14:textId="38D3BB60" w:rsidR="0008112C" w:rsidRPr="0008112C" w:rsidRDefault="0008112C" w:rsidP="0008112C">
            <w:pPr>
              <w:pStyle w:val="BodyText"/>
              <w:spacing w:before="0" w:line="240" w:lineRule="auto"/>
              <w:ind w:left="0"/>
              <w:rPr>
                <w:rFonts w:asciiTheme="minorHAnsi" w:hAnsiTheme="minorHAnsi" w:cstheme="minorHAnsi"/>
                <w:iCs/>
              </w:rPr>
            </w:pPr>
          </w:p>
        </w:tc>
      </w:tr>
    </w:tbl>
    <w:p w14:paraId="00D33640" w14:textId="77777777" w:rsidR="001D6EF7" w:rsidRDefault="001D6EF7" w:rsidP="00EA487D">
      <w:pPr>
        <w:pStyle w:val="BodyText"/>
        <w:ind w:left="0"/>
        <w:rPr>
          <w:iCs/>
        </w:rPr>
      </w:pPr>
    </w:p>
    <w:sectPr w:rsidR="001D6EF7" w:rsidSect="00B66B4F">
      <w:headerReference w:type="first" r:id="rId10"/>
      <w:footerReference w:type="first" r:id="rId11"/>
      <w:pgSz w:w="11906" w:h="16838"/>
      <w:pgMar w:top="1440" w:right="1274" w:bottom="1440"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E8221" w14:textId="77777777" w:rsidR="00195FE0" w:rsidRDefault="00195FE0" w:rsidP="00B66B4F">
      <w:r>
        <w:separator/>
      </w:r>
    </w:p>
  </w:endnote>
  <w:endnote w:type="continuationSeparator" w:id="0">
    <w:p w14:paraId="43C90C79" w14:textId="77777777" w:rsidR="00195FE0" w:rsidRDefault="00195FE0" w:rsidP="00B66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BACBF" w14:textId="77777777" w:rsidR="00AD1B67" w:rsidRPr="0046382C" w:rsidRDefault="00AD1B67" w:rsidP="00AD1B67">
    <w:pPr>
      <w:rPr>
        <w:rFonts w:asciiTheme="minorHAnsi" w:hAnsiTheme="minorHAnsi" w:cstheme="minorHAnsi"/>
        <w:iCs/>
      </w:rPr>
    </w:pPr>
    <w:r w:rsidRPr="0046382C">
      <w:rPr>
        <w:rFonts w:asciiTheme="minorHAnsi" w:hAnsiTheme="minorHAnsi" w:cstheme="minorHAnsi"/>
        <w:iCs/>
      </w:rPr>
      <w:t>We are a charity supported by Somerset and Devon County Councils and other generous funders</w:t>
    </w:r>
  </w:p>
  <w:p w14:paraId="0F5F1692" w14:textId="77777777" w:rsidR="00B66B4F" w:rsidRPr="0046382C" w:rsidRDefault="00B66B4F" w:rsidP="0046382C">
    <w:pPr>
      <w:pStyle w:val="NormalWeb"/>
      <w:spacing w:before="0" w:beforeAutospacing="0" w:after="0" w:afterAutospacing="0"/>
      <w:jc w:val="center"/>
      <w:rPr>
        <w:rFonts w:asciiTheme="minorHAnsi" w:hAnsiTheme="minorHAnsi" w:cstheme="minorHAnsi"/>
        <w:color w:val="000000"/>
      </w:rPr>
    </w:pPr>
  </w:p>
  <w:p w14:paraId="4DF1AA31" w14:textId="77777777" w:rsidR="00B66B4F" w:rsidRPr="0046382C" w:rsidRDefault="00B66B4F" w:rsidP="00B66B4F">
    <w:pPr>
      <w:pStyle w:val="NormalWeb"/>
      <w:spacing w:before="0" w:beforeAutospacing="0" w:after="0" w:afterAutospacing="0"/>
      <w:rPr>
        <w:rFonts w:asciiTheme="minorHAnsi" w:hAnsiTheme="minorHAnsi" w:cstheme="minorHAnsi"/>
        <w:color w:val="000000"/>
      </w:rPr>
    </w:pPr>
    <w:r w:rsidRPr="0046382C">
      <w:rPr>
        <w:rFonts w:asciiTheme="minorHAnsi" w:hAnsiTheme="minorHAnsi" w:cstheme="minorHAnsi"/>
        <w:color w:val="000000"/>
        <w:sz w:val="18"/>
        <w:szCs w:val="18"/>
      </w:rPr>
      <w:t>South West Heritage Trust is a charity and a company limited by guarantee registered in England.</w:t>
    </w:r>
  </w:p>
  <w:p w14:paraId="4B1AFAC2" w14:textId="77777777" w:rsidR="00B66B4F" w:rsidRPr="0046382C" w:rsidRDefault="00B66B4F" w:rsidP="00B66B4F">
    <w:pPr>
      <w:pStyle w:val="NormalWeb"/>
      <w:spacing w:before="0" w:beforeAutospacing="0" w:after="0" w:afterAutospacing="0"/>
      <w:rPr>
        <w:rFonts w:asciiTheme="minorHAnsi" w:hAnsiTheme="minorHAnsi" w:cstheme="minorHAnsi"/>
        <w:color w:val="000000"/>
      </w:rPr>
    </w:pPr>
    <w:r w:rsidRPr="0046382C">
      <w:rPr>
        <w:rFonts w:asciiTheme="minorHAnsi" w:hAnsiTheme="minorHAnsi" w:cstheme="minorHAnsi"/>
        <w:color w:val="000000"/>
        <w:sz w:val="18"/>
        <w:szCs w:val="18"/>
      </w:rPr>
      <w:t>Registered office: Somerset Heritage Centre, Brunel Way, Norton Fitzwarren, Taunton, Somerset TA2 6SF</w:t>
    </w:r>
  </w:p>
  <w:p w14:paraId="6512BFF6" w14:textId="77777777" w:rsidR="00B66B4F" w:rsidRPr="0046382C" w:rsidRDefault="00B66B4F" w:rsidP="00B66B4F">
    <w:pPr>
      <w:pStyle w:val="NormalWeb"/>
      <w:spacing w:before="0" w:beforeAutospacing="0" w:after="0" w:afterAutospacing="0"/>
      <w:rPr>
        <w:rFonts w:asciiTheme="minorHAnsi" w:hAnsiTheme="minorHAnsi" w:cstheme="minorHAnsi"/>
        <w:color w:val="000000"/>
      </w:rPr>
    </w:pPr>
    <w:r w:rsidRPr="0046382C">
      <w:rPr>
        <w:rFonts w:asciiTheme="minorHAnsi" w:hAnsiTheme="minorHAnsi" w:cstheme="minorHAnsi"/>
        <w:color w:val="000000"/>
        <w:sz w:val="18"/>
        <w:szCs w:val="18"/>
      </w:rPr>
      <w:t>Company number: 09053532    Charity Number: 1158791    VAT Registration Number: 197221592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11DC2" w14:textId="77777777" w:rsidR="00195FE0" w:rsidRDefault="00195FE0" w:rsidP="00B66B4F">
      <w:r>
        <w:separator/>
      </w:r>
    </w:p>
  </w:footnote>
  <w:footnote w:type="continuationSeparator" w:id="0">
    <w:p w14:paraId="008A8090" w14:textId="77777777" w:rsidR="00195FE0" w:rsidRDefault="00195FE0" w:rsidP="00B66B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DC55A" w14:textId="0AC0229F" w:rsidR="00B66B4F" w:rsidRPr="0046382C" w:rsidRDefault="00DD6653">
    <w:pPr>
      <w:pStyle w:val="Header"/>
      <w:rPr>
        <w:rFonts w:cstheme="minorHAnsi"/>
        <w:b/>
        <w:sz w:val="24"/>
        <w:szCs w:val="24"/>
      </w:rPr>
    </w:pPr>
    <w:r w:rsidRPr="0046382C">
      <w:rPr>
        <w:rFonts w:cstheme="minorHAnsi"/>
        <w:b/>
        <w:noProof/>
        <w:sz w:val="24"/>
        <w:szCs w:val="24"/>
        <w:lang w:eastAsia="en-GB"/>
      </w:rPr>
      <w:drawing>
        <wp:anchor distT="0" distB="0" distL="114300" distR="114300" simplePos="0" relativeHeight="251658752" behindDoc="0" locked="0" layoutInCell="1" allowOverlap="1" wp14:anchorId="658C1FA4" wp14:editId="4BA6C7F2">
          <wp:simplePos x="0" y="0"/>
          <wp:positionH relativeFrom="column">
            <wp:posOffset>4442460</wp:posOffset>
          </wp:positionH>
          <wp:positionV relativeFrom="paragraph">
            <wp:posOffset>-353060</wp:posOffset>
          </wp:positionV>
          <wp:extent cx="2076450" cy="137414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WHT Green-letterhead.jpg"/>
                  <pic:cNvPicPr/>
                </pic:nvPicPr>
                <pic:blipFill>
                  <a:blip r:embed="rId1">
                    <a:extLst>
                      <a:ext uri="{28A0092B-C50C-407E-A947-70E740481C1C}">
                        <a14:useLocalDpi xmlns:a14="http://schemas.microsoft.com/office/drawing/2010/main" val="0"/>
                      </a:ext>
                    </a:extLst>
                  </a:blip>
                  <a:stretch>
                    <a:fillRect/>
                  </a:stretch>
                </pic:blipFill>
                <pic:spPr>
                  <a:xfrm>
                    <a:off x="0" y="0"/>
                    <a:ext cx="2076450" cy="1374140"/>
                  </a:xfrm>
                  <a:prstGeom prst="rect">
                    <a:avLst/>
                  </a:prstGeom>
                </pic:spPr>
              </pic:pic>
            </a:graphicData>
          </a:graphic>
          <wp14:sizeRelH relativeFrom="margin">
            <wp14:pctWidth>0</wp14:pctWidth>
          </wp14:sizeRelH>
          <wp14:sizeRelV relativeFrom="margin">
            <wp14:pctHeight>0</wp14:pctHeight>
          </wp14:sizeRelV>
        </wp:anchor>
      </w:drawing>
    </w:r>
    <w:r w:rsidR="00162C27">
      <w:rPr>
        <w:rFonts w:cstheme="minorHAnsi"/>
        <w:b/>
        <w:sz w:val="24"/>
        <w:szCs w:val="24"/>
      </w:rPr>
      <w:t>Devon</w:t>
    </w:r>
    <w:r w:rsidR="00B66B4F" w:rsidRPr="0046382C">
      <w:rPr>
        <w:rFonts w:cstheme="minorHAnsi"/>
        <w:b/>
        <w:sz w:val="24"/>
        <w:szCs w:val="24"/>
      </w:rPr>
      <w:t xml:space="preserve"> Archives and Local Studies Service</w:t>
    </w:r>
  </w:p>
  <w:p w14:paraId="5C68E3B6" w14:textId="77777777" w:rsidR="00B66B4F" w:rsidRPr="0046382C" w:rsidRDefault="00B66B4F">
    <w:pPr>
      <w:pStyle w:val="Header"/>
      <w:rPr>
        <w:rFonts w:cstheme="minorHAnsi"/>
      </w:rPr>
    </w:pPr>
  </w:p>
  <w:p w14:paraId="3EF4AB0A" w14:textId="0B88E45F" w:rsidR="00B66B4F" w:rsidRPr="0046382C" w:rsidRDefault="00162C27" w:rsidP="00B66B4F">
    <w:pPr>
      <w:pStyle w:val="Header"/>
      <w:rPr>
        <w:rFonts w:cstheme="minorHAnsi"/>
        <w:sz w:val="24"/>
        <w:szCs w:val="24"/>
      </w:rPr>
    </w:pPr>
    <w:r>
      <w:rPr>
        <w:rFonts w:cstheme="minorHAnsi"/>
        <w:sz w:val="24"/>
        <w:szCs w:val="24"/>
      </w:rPr>
      <w:t>Devon</w:t>
    </w:r>
    <w:r w:rsidR="001F02D9" w:rsidRPr="0046382C">
      <w:rPr>
        <w:rFonts w:cstheme="minorHAnsi"/>
        <w:sz w:val="24"/>
        <w:szCs w:val="24"/>
      </w:rPr>
      <w:t xml:space="preserve"> Heritage Centre, </w:t>
    </w:r>
    <w:r>
      <w:rPr>
        <w:rFonts w:cstheme="minorHAnsi"/>
        <w:sz w:val="24"/>
        <w:szCs w:val="24"/>
      </w:rPr>
      <w:t>Great Moor House,</w:t>
    </w:r>
  </w:p>
  <w:p w14:paraId="4B526404" w14:textId="00BEB54A" w:rsidR="00B66B4F" w:rsidRPr="0046382C" w:rsidRDefault="00162C27" w:rsidP="00B66B4F">
    <w:pPr>
      <w:pStyle w:val="Header"/>
      <w:rPr>
        <w:rFonts w:cstheme="minorHAnsi"/>
        <w:sz w:val="24"/>
        <w:szCs w:val="24"/>
      </w:rPr>
    </w:pPr>
    <w:r>
      <w:rPr>
        <w:rFonts w:cstheme="minorHAnsi"/>
        <w:sz w:val="24"/>
        <w:szCs w:val="24"/>
      </w:rPr>
      <w:t>Bittern Road</w:t>
    </w:r>
    <w:r w:rsidR="00B66B4F" w:rsidRPr="0046382C">
      <w:rPr>
        <w:rFonts w:cstheme="minorHAnsi"/>
        <w:sz w:val="24"/>
        <w:szCs w:val="24"/>
      </w:rPr>
      <w:t xml:space="preserve">, </w:t>
    </w:r>
    <w:r>
      <w:rPr>
        <w:rFonts w:cstheme="minorHAnsi"/>
        <w:sz w:val="24"/>
        <w:szCs w:val="24"/>
      </w:rPr>
      <w:t>Exeter</w:t>
    </w:r>
    <w:r w:rsidR="00B66B4F" w:rsidRPr="0046382C">
      <w:rPr>
        <w:rFonts w:cstheme="minorHAnsi"/>
        <w:sz w:val="24"/>
        <w:szCs w:val="24"/>
      </w:rPr>
      <w:t xml:space="preserve">, </w:t>
    </w:r>
    <w:r>
      <w:rPr>
        <w:rFonts w:cstheme="minorHAnsi"/>
        <w:sz w:val="24"/>
        <w:szCs w:val="24"/>
      </w:rPr>
      <w:t>Devon</w:t>
    </w:r>
    <w:r w:rsidR="00B66B4F" w:rsidRPr="0046382C">
      <w:rPr>
        <w:rFonts w:cstheme="minorHAnsi"/>
        <w:sz w:val="24"/>
        <w:szCs w:val="24"/>
      </w:rPr>
      <w:t xml:space="preserve"> </w:t>
    </w:r>
    <w:r>
      <w:rPr>
        <w:rFonts w:cstheme="minorHAnsi"/>
        <w:sz w:val="24"/>
        <w:szCs w:val="24"/>
      </w:rPr>
      <w:t>EX2 7NL</w:t>
    </w:r>
  </w:p>
  <w:p w14:paraId="32D3CEF0" w14:textId="77777777" w:rsidR="00B66B4F" w:rsidRPr="0046382C" w:rsidRDefault="00B66B4F" w:rsidP="00B66B4F">
    <w:pPr>
      <w:pStyle w:val="Header"/>
      <w:rPr>
        <w:rFonts w:cstheme="minorHAnsi"/>
        <w:sz w:val="24"/>
        <w:szCs w:val="24"/>
      </w:rPr>
    </w:pPr>
  </w:p>
  <w:p w14:paraId="02B68CBB" w14:textId="1B50FE02" w:rsidR="00B66B4F" w:rsidRPr="0046382C" w:rsidRDefault="00B66B4F" w:rsidP="00B66B4F">
    <w:pPr>
      <w:pStyle w:val="Header"/>
      <w:rPr>
        <w:rFonts w:cstheme="minorHAnsi"/>
      </w:rPr>
    </w:pPr>
    <w:r w:rsidRPr="0046382C">
      <w:rPr>
        <w:rFonts w:cstheme="minorHAnsi"/>
        <w:sz w:val="24"/>
        <w:szCs w:val="24"/>
      </w:rPr>
      <w:t>01</w:t>
    </w:r>
    <w:r w:rsidR="00162C27">
      <w:rPr>
        <w:rFonts w:cstheme="minorHAnsi"/>
        <w:sz w:val="24"/>
        <w:szCs w:val="24"/>
      </w:rPr>
      <w:t>392</w:t>
    </w:r>
    <w:r w:rsidRPr="0046382C">
      <w:rPr>
        <w:rFonts w:cstheme="minorHAnsi"/>
        <w:sz w:val="24"/>
        <w:szCs w:val="24"/>
      </w:rPr>
      <w:t xml:space="preserve"> </w:t>
    </w:r>
    <w:r w:rsidR="00162C27">
      <w:rPr>
        <w:rFonts w:cstheme="minorHAnsi"/>
        <w:sz w:val="24"/>
        <w:szCs w:val="24"/>
      </w:rPr>
      <w:t>888700</w:t>
    </w:r>
    <w:r w:rsidRPr="0046382C">
      <w:rPr>
        <w:rFonts w:cstheme="minorHAnsi"/>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42CB9"/>
    <w:multiLevelType w:val="hybridMultilevel"/>
    <w:tmpl w:val="E392124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DE633D"/>
    <w:multiLevelType w:val="multilevel"/>
    <w:tmpl w:val="AAFE6166"/>
    <w:lvl w:ilvl="0">
      <w:start w:val="1"/>
      <w:numFmt w:val="decimal"/>
      <w:lvlText w:val="%1."/>
      <w:lvlJc w:val="left"/>
      <w:pPr>
        <w:ind w:left="1586" w:hanging="360"/>
      </w:pPr>
    </w:lvl>
    <w:lvl w:ilvl="1">
      <w:start w:val="1"/>
      <w:numFmt w:val="lowerLetter"/>
      <w:lvlText w:val="%2."/>
      <w:lvlJc w:val="left"/>
      <w:pPr>
        <w:ind w:left="2306" w:hanging="360"/>
      </w:pPr>
    </w:lvl>
    <w:lvl w:ilvl="2">
      <w:start w:val="1"/>
      <w:numFmt w:val="lowerRoman"/>
      <w:lvlText w:val="%3."/>
      <w:lvlJc w:val="right"/>
      <w:pPr>
        <w:ind w:left="3026" w:hanging="180"/>
      </w:pPr>
    </w:lvl>
    <w:lvl w:ilvl="3">
      <w:start w:val="1"/>
      <w:numFmt w:val="decimal"/>
      <w:lvlText w:val="%4."/>
      <w:lvlJc w:val="left"/>
      <w:pPr>
        <w:ind w:left="3746" w:hanging="360"/>
      </w:pPr>
    </w:lvl>
    <w:lvl w:ilvl="4">
      <w:start w:val="1"/>
      <w:numFmt w:val="lowerLetter"/>
      <w:lvlText w:val="%5."/>
      <w:lvlJc w:val="left"/>
      <w:pPr>
        <w:ind w:left="4466" w:hanging="360"/>
      </w:pPr>
    </w:lvl>
    <w:lvl w:ilvl="5">
      <w:start w:val="1"/>
      <w:numFmt w:val="lowerRoman"/>
      <w:lvlText w:val="%6."/>
      <w:lvlJc w:val="right"/>
      <w:pPr>
        <w:ind w:left="5186" w:hanging="180"/>
      </w:pPr>
    </w:lvl>
    <w:lvl w:ilvl="6">
      <w:start w:val="1"/>
      <w:numFmt w:val="decimal"/>
      <w:lvlText w:val="%7."/>
      <w:lvlJc w:val="left"/>
      <w:pPr>
        <w:ind w:left="5906" w:hanging="360"/>
      </w:pPr>
    </w:lvl>
    <w:lvl w:ilvl="7">
      <w:start w:val="1"/>
      <w:numFmt w:val="lowerLetter"/>
      <w:lvlText w:val="%8."/>
      <w:lvlJc w:val="left"/>
      <w:pPr>
        <w:ind w:left="6626" w:hanging="360"/>
      </w:pPr>
    </w:lvl>
    <w:lvl w:ilvl="8">
      <w:start w:val="1"/>
      <w:numFmt w:val="lowerRoman"/>
      <w:lvlText w:val="%9."/>
      <w:lvlJc w:val="right"/>
      <w:pPr>
        <w:ind w:left="7346" w:hanging="180"/>
      </w:pPr>
    </w:lvl>
  </w:abstractNum>
  <w:abstractNum w:abstractNumId="2" w15:restartNumberingAfterBreak="0">
    <w:nsid w:val="02A80BB1"/>
    <w:multiLevelType w:val="multilevel"/>
    <w:tmpl w:val="6D9A4EC8"/>
    <w:lvl w:ilvl="0">
      <w:start w:val="1"/>
      <w:numFmt w:val="lowerLetter"/>
      <w:lvlText w:val="%1."/>
      <w:lvlJc w:val="left"/>
      <w:pPr>
        <w:ind w:left="1946" w:hanging="360"/>
      </w:pPr>
    </w:lvl>
    <w:lvl w:ilvl="1">
      <w:numFmt w:val="bullet"/>
      <w:lvlText w:val="o"/>
      <w:lvlJc w:val="left"/>
      <w:pPr>
        <w:ind w:left="2666" w:hanging="360"/>
      </w:pPr>
      <w:rPr>
        <w:rFonts w:ascii="Courier New" w:hAnsi="Courier New" w:cs="Courier New"/>
      </w:rPr>
    </w:lvl>
    <w:lvl w:ilvl="2">
      <w:numFmt w:val="bullet"/>
      <w:lvlText w:val=""/>
      <w:lvlJc w:val="left"/>
      <w:pPr>
        <w:ind w:left="3386" w:hanging="360"/>
      </w:pPr>
      <w:rPr>
        <w:rFonts w:ascii="Wingdings" w:hAnsi="Wingdings"/>
      </w:rPr>
    </w:lvl>
    <w:lvl w:ilvl="3">
      <w:numFmt w:val="bullet"/>
      <w:lvlText w:val=""/>
      <w:lvlJc w:val="left"/>
      <w:pPr>
        <w:ind w:left="4106" w:hanging="360"/>
      </w:pPr>
      <w:rPr>
        <w:rFonts w:ascii="Symbol" w:hAnsi="Symbol"/>
      </w:rPr>
    </w:lvl>
    <w:lvl w:ilvl="4">
      <w:numFmt w:val="bullet"/>
      <w:lvlText w:val="o"/>
      <w:lvlJc w:val="left"/>
      <w:pPr>
        <w:ind w:left="4826" w:hanging="360"/>
      </w:pPr>
      <w:rPr>
        <w:rFonts w:ascii="Courier New" w:hAnsi="Courier New" w:cs="Courier New"/>
      </w:rPr>
    </w:lvl>
    <w:lvl w:ilvl="5">
      <w:numFmt w:val="bullet"/>
      <w:lvlText w:val=""/>
      <w:lvlJc w:val="left"/>
      <w:pPr>
        <w:ind w:left="5546" w:hanging="360"/>
      </w:pPr>
      <w:rPr>
        <w:rFonts w:ascii="Wingdings" w:hAnsi="Wingdings"/>
      </w:rPr>
    </w:lvl>
    <w:lvl w:ilvl="6">
      <w:numFmt w:val="bullet"/>
      <w:lvlText w:val=""/>
      <w:lvlJc w:val="left"/>
      <w:pPr>
        <w:ind w:left="6266" w:hanging="360"/>
      </w:pPr>
      <w:rPr>
        <w:rFonts w:ascii="Symbol" w:hAnsi="Symbol"/>
      </w:rPr>
    </w:lvl>
    <w:lvl w:ilvl="7">
      <w:numFmt w:val="bullet"/>
      <w:lvlText w:val="o"/>
      <w:lvlJc w:val="left"/>
      <w:pPr>
        <w:ind w:left="6986" w:hanging="360"/>
      </w:pPr>
      <w:rPr>
        <w:rFonts w:ascii="Courier New" w:hAnsi="Courier New" w:cs="Courier New"/>
      </w:rPr>
    </w:lvl>
    <w:lvl w:ilvl="8">
      <w:numFmt w:val="bullet"/>
      <w:lvlText w:val=""/>
      <w:lvlJc w:val="left"/>
      <w:pPr>
        <w:ind w:left="7706" w:hanging="360"/>
      </w:pPr>
      <w:rPr>
        <w:rFonts w:ascii="Wingdings" w:hAnsi="Wingdings"/>
      </w:rPr>
    </w:lvl>
  </w:abstractNum>
  <w:abstractNum w:abstractNumId="3" w15:restartNumberingAfterBreak="0">
    <w:nsid w:val="36E701E5"/>
    <w:multiLevelType w:val="hybridMultilevel"/>
    <w:tmpl w:val="7D96777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251547E"/>
    <w:multiLevelType w:val="hybridMultilevel"/>
    <w:tmpl w:val="60F891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0260E15"/>
    <w:multiLevelType w:val="multilevel"/>
    <w:tmpl w:val="FB30F5F8"/>
    <w:lvl w:ilvl="0">
      <w:start w:val="1"/>
      <w:numFmt w:val="decimal"/>
      <w:lvlText w:val="%1."/>
      <w:lvlJc w:val="left"/>
      <w:pPr>
        <w:ind w:left="1545" w:hanging="360"/>
      </w:pPr>
    </w:lvl>
    <w:lvl w:ilvl="1">
      <w:numFmt w:val="bullet"/>
      <w:lvlText w:val="o"/>
      <w:lvlJc w:val="left"/>
      <w:pPr>
        <w:ind w:left="2265" w:hanging="360"/>
      </w:pPr>
      <w:rPr>
        <w:rFonts w:ascii="Courier New" w:hAnsi="Courier New" w:cs="Courier New"/>
      </w:rPr>
    </w:lvl>
    <w:lvl w:ilvl="2">
      <w:numFmt w:val="bullet"/>
      <w:lvlText w:val=""/>
      <w:lvlJc w:val="left"/>
      <w:pPr>
        <w:ind w:left="2985" w:hanging="360"/>
      </w:pPr>
      <w:rPr>
        <w:rFonts w:ascii="Wingdings" w:hAnsi="Wingdings"/>
      </w:rPr>
    </w:lvl>
    <w:lvl w:ilvl="3">
      <w:numFmt w:val="bullet"/>
      <w:lvlText w:val=""/>
      <w:lvlJc w:val="left"/>
      <w:pPr>
        <w:ind w:left="3705" w:hanging="360"/>
      </w:pPr>
      <w:rPr>
        <w:rFonts w:ascii="Symbol" w:hAnsi="Symbol"/>
      </w:rPr>
    </w:lvl>
    <w:lvl w:ilvl="4">
      <w:numFmt w:val="bullet"/>
      <w:lvlText w:val="o"/>
      <w:lvlJc w:val="left"/>
      <w:pPr>
        <w:ind w:left="4425" w:hanging="360"/>
      </w:pPr>
      <w:rPr>
        <w:rFonts w:ascii="Courier New" w:hAnsi="Courier New" w:cs="Courier New"/>
      </w:rPr>
    </w:lvl>
    <w:lvl w:ilvl="5">
      <w:numFmt w:val="bullet"/>
      <w:lvlText w:val=""/>
      <w:lvlJc w:val="left"/>
      <w:pPr>
        <w:ind w:left="5145" w:hanging="360"/>
      </w:pPr>
      <w:rPr>
        <w:rFonts w:ascii="Wingdings" w:hAnsi="Wingdings"/>
      </w:rPr>
    </w:lvl>
    <w:lvl w:ilvl="6">
      <w:numFmt w:val="bullet"/>
      <w:lvlText w:val=""/>
      <w:lvlJc w:val="left"/>
      <w:pPr>
        <w:ind w:left="5865" w:hanging="360"/>
      </w:pPr>
      <w:rPr>
        <w:rFonts w:ascii="Symbol" w:hAnsi="Symbol"/>
      </w:rPr>
    </w:lvl>
    <w:lvl w:ilvl="7">
      <w:numFmt w:val="bullet"/>
      <w:lvlText w:val="o"/>
      <w:lvlJc w:val="left"/>
      <w:pPr>
        <w:ind w:left="6585" w:hanging="360"/>
      </w:pPr>
      <w:rPr>
        <w:rFonts w:ascii="Courier New" w:hAnsi="Courier New" w:cs="Courier New"/>
      </w:rPr>
    </w:lvl>
    <w:lvl w:ilvl="8">
      <w:numFmt w:val="bullet"/>
      <w:lvlText w:val=""/>
      <w:lvlJc w:val="left"/>
      <w:pPr>
        <w:ind w:left="7305" w:hanging="360"/>
      </w:pPr>
      <w:rPr>
        <w:rFonts w:ascii="Wingdings" w:hAnsi="Wingdings"/>
      </w:rPr>
    </w:lvl>
  </w:abstractNum>
  <w:abstractNum w:abstractNumId="6" w15:restartNumberingAfterBreak="0">
    <w:nsid w:val="6B501B60"/>
    <w:multiLevelType w:val="multilevel"/>
    <w:tmpl w:val="E1E6C6F4"/>
    <w:styleLink w:val="LFO2"/>
    <w:lvl w:ilvl="0">
      <w:numFmt w:val="bullet"/>
      <w:pStyle w:val="ListParagraph"/>
      <w:lvlText w:val=""/>
      <w:lvlJc w:val="left"/>
      <w:pPr>
        <w:ind w:left="1946" w:hanging="360"/>
      </w:pPr>
      <w:rPr>
        <w:rFonts w:ascii="Wingdings" w:hAnsi="Wingdings"/>
      </w:rPr>
    </w:lvl>
    <w:lvl w:ilvl="1">
      <w:numFmt w:val="bullet"/>
      <w:lvlText w:val="o"/>
      <w:lvlJc w:val="left"/>
      <w:pPr>
        <w:ind w:left="2666" w:hanging="360"/>
      </w:pPr>
      <w:rPr>
        <w:rFonts w:ascii="Courier New" w:hAnsi="Courier New" w:cs="Courier New"/>
      </w:rPr>
    </w:lvl>
    <w:lvl w:ilvl="2">
      <w:numFmt w:val="bullet"/>
      <w:lvlText w:val=""/>
      <w:lvlJc w:val="left"/>
      <w:pPr>
        <w:ind w:left="3386" w:hanging="360"/>
      </w:pPr>
      <w:rPr>
        <w:rFonts w:ascii="Wingdings" w:hAnsi="Wingdings"/>
      </w:rPr>
    </w:lvl>
    <w:lvl w:ilvl="3">
      <w:numFmt w:val="bullet"/>
      <w:lvlText w:val=""/>
      <w:lvlJc w:val="left"/>
      <w:pPr>
        <w:ind w:left="4106" w:hanging="360"/>
      </w:pPr>
      <w:rPr>
        <w:rFonts w:ascii="Symbol" w:hAnsi="Symbol"/>
      </w:rPr>
    </w:lvl>
    <w:lvl w:ilvl="4">
      <w:numFmt w:val="bullet"/>
      <w:lvlText w:val="o"/>
      <w:lvlJc w:val="left"/>
      <w:pPr>
        <w:ind w:left="4826" w:hanging="360"/>
      </w:pPr>
      <w:rPr>
        <w:rFonts w:ascii="Courier New" w:hAnsi="Courier New" w:cs="Courier New"/>
      </w:rPr>
    </w:lvl>
    <w:lvl w:ilvl="5">
      <w:numFmt w:val="bullet"/>
      <w:lvlText w:val=""/>
      <w:lvlJc w:val="left"/>
      <w:pPr>
        <w:ind w:left="5546" w:hanging="360"/>
      </w:pPr>
      <w:rPr>
        <w:rFonts w:ascii="Wingdings" w:hAnsi="Wingdings"/>
      </w:rPr>
    </w:lvl>
    <w:lvl w:ilvl="6">
      <w:numFmt w:val="bullet"/>
      <w:lvlText w:val=""/>
      <w:lvlJc w:val="left"/>
      <w:pPr>
        <w:ind w:left="6266" w:hanging="360"/>
      </w:pPr>
      <w:rPr>
        <w:rFonts w:ascii="Symbol" w:hAnsi="Symbol"/>
      </w:rPr>
    </w:lvl>
    <w:lvl w:ilvl="7">
      <w:numFmt w:val="bullet"/>
      <w:lvlText w:val="o"/>
      <w:lvlJc w:val="left"/>
      <w:pPr>
        <w:ind w:left="6986" w:hanging="360"/>
      </w:pPr>
      <w:rPr>
        <w:rFonts w:ascii="Courier New" w:hAnsi="Courier New" w:cs="Courier New"/>
      </w:rPr>
    </w:lvl>
    <w:lvl w:ilvl="8">
      <w:numFmt w:val="bullet"/>
      <w:lvlText w:val=""/>
      <w:lvlJc w:val="left"/>
      <w:pPr>
        <w:ind w:left="7706" w:hanging="360"/>
      </w:pPr>
      <w:rPr>
        <w:rFonts w:ascii="Wingdings" w:hAnsi="Wingdings"/>
      </w:rPr>
    </w:lvl>
  </w:abstractNum>
  <w:num w:numId="1">
    <w:abstractNumId w:val="6"/>
  </w:num>
  <w:num w:numId="2">
    <w:abstractNumId w:val="1"/>
  </w:num>
  <w:num w:numId="3">
    <w:abstractNumId w:val="2"/>
  </w:num>
  <w:num w:numId="4">
    <w:abstractNumId w:val="5"/>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B4F"/>
    <w:rsid w:val="0008112C"/>
    <w:rsid w:val="000C0357"/>
    <w:rsid w:val="00113484"/>
    <w:rsid w:val="00162C27"/>
    <w:rsid w:val="00195FE0"/>
    <w:rsid w:val="001D6EF7"/>
    <w:rsid w:val="001F02D9"/>
    <w:rsid w:val="001F7101"/>
    <w:rsid w:val="00241B76"/>
    <w:rsid w:val="002E104B"/>
    <w:rsid w:val="00350013"/>
    <w:rsid w:val="0046382C"/>
    <w:rsid w:val="004947C9"/>
    <w:rsid w:val="0054482A"/>
    <w:rsid w:val="00627E39"/>
    <w:rsid w:val="006B3C6D"/>
    <w:rsid w:val="00795219"/>
    <w:rsid w:val="007C1D0E"/>
    <w:rsid w:val="00817C22"/>
    <w:rsid w:val="009152F4"/>
    <w:rsid w:val="00975AE0"/>
    <w:rsid w:val="00A96723"/>
    <w:rsid w:val="00A97A8C"/>
    <w:rsid w:val="00AD1B67"/>
    <w:rsid w:val="00AF4B06"/>
    <w:rsid w:val="00B66B4F"/>
    <w:rsid w:val="00B806FB"/>
    <w:rsid w:val="00CE725E"/>
    <w:rsid w:val="00D94063"/>
    <w:rsid w:val="00DD6653"/>
    <w:rsid w:val="00EA48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526F18E"/>
  <w15:docId w15:val="{ED68669A-C102-4325-B507-C04279055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D0E"/>
    <w:pPr>
      <w:spacing w:after="0" w:line="240" w:lineRule="auto"/>
    </w:pPr>
    <w:rPr>
      <w:rFonts w:ascii="Arial" w:eastAsia="Times New Roman" w:hAnsi="Arial" w:cs="Times New Roman"/>
      <w:lang w:eastAsia="en-GB"/>
    </w:rPr>
  </w:style>
  <w:style w:type="paragraph" w:styleId="Heading2">
    <w:name w:val="heading 2"/>
    <w:basedOn w:val="Normal"/>
    <w:next w:val="Normal"/>
    <w:link w:val="Heading2Char"/>
    <w:uiPriority w:val="9"/>
    <w:semiHidden/>
    <w:unhideWhenUsed/>
    <w:qFormat/>
    <w:rsid w:val="00817C2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Heading2"/>
    <w:next w:val="Normal"/>
    <w:link w:val="Heading3Char"/>
    <w:uiPriority w:val="9"/>
    <w:unhideWhenUsed/>
    <w:qFormat/>
    <w:rsid w:val="00817C22"/>
    <w:pPr>
      <w:keepNext w:val="0"/>
      <w:keepLines w:val="0"/>
      <w:widowControl w:val="0"/>
      <w:suppressAutoHyphens/>
      <w:autoSpaceDE w:val="0"/>
      <w:autoSpaceDN w:val="0"/>
      <w:spacing w:before="60" w:after="240"/>
      <w:ind w:left="130"/>
      <w:textAlignment w:val="baseline"/>
      <w:outlineLvl w:val="2"/>
    </w:pPr>
    <w:rPr>
      <w:rFonts w:ascii="Open Sans" w:eastAsia="Courier New" w:hAnsi="Open Sans" w:cs="Open Sans"/>
      <w:b/>
      <w:color w:val="auto"/>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7E39"/>
    <w:pPr>
      <w:tabs>
        <w:tab w:val="center" w:pos="4513"/>
        <w:tab w:val="right" w:pos="9026"/>
      </w:tabs>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627E39"/>
  </w:style>
  <w:style w:type="paragraph" w:styleId="Footer">
    <w:name w:val="footer"/>
    <w:basedOn w:val="Normal"/>
    <w:link w:val="FooterChar"/>
    <w:uiPriority w:val="99"/>
    <w:unhideWhenUsed/>
    <w:rsid w:val="00627E39"/>
    <w:pPr>
      <w:tabs>
        <w:tab w:val="center" w:pos="4513"/>
        <w:tab w:val="right" w:pos="9026"/>
      </w:tabs>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627E39"/>
  </w:style>
  <w:style w:type="character" w:styleId="Hyperlink">
    <w:name w:val="Hyperlink"/>
    <w:basedOn w:val="DefaultParagraphFont"/>
    <w:uiPriority w:val="99"/>
    <w:unhideWhenUsed/>
    <w:rsid w:val="00B66B4F"/>
    <w:rPr>
      <w:color w:val="0000FF" w:themeColor="hyperlink"/>
      <w:u w:val="single"/>
    </w:rPr>
  </w:style>
  <w:style w:type="paragraph" w:styleId="BalloonText">
    <w:name w:val="Balloon Text"/>
    <w:basedOn w:val="Normal"/>
    <w:link w:val="BalloonTextChar"/>
    <w:uiPriority w:val="99"/>
    <w:semiHidden/>
    <w:unhideWhenUsed/>
    <w:rsid w:val="00B66B4F"/>
    <w:rPr>
      <w:rFonts w:ascii="Tahoma" w:hAnsi="Tahoma" w:cs="Tahoma"/>
      <w:sz w:val="16"/>
      <w:szCs w:val="16"/>
    </w:rPr>
  </w:style>
  <w:style w:type="character" w:customStyle="1" w:styleId="BalloonTextChar">
    <w:name w:val="Balloon Text Char"/>
    <w:basedOn w:val="DefaultParagraphFont"/>
    <w:link w:val="BalloonText"/>
    <w:uiPriority w:val="99"/>
    <w:semiHidden/>
    <w:rsid w:val="00B66B4F"/>
    <w:rPr>
      <w:rFonts w:ascii="Tahoma" w:hAnsi="Tahoma" w:cs="Tahoma"/>
      <w:sz w:val="16"/>
      <w:szCs w:val="16"/>
    </w:rPr>
  </w:style>
  <w:style w:type="paragraph" w:styleId="NormalWeb">
    <w:name w:val="Normal (Web)"/>
    <w:basedOn w:val="Normal"/>
    <w:uiPriority w:val="99"/>
    <w:unhideWhenUsed/>
    <w:rsid w:val="00B66B4F"/>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B66B4F"/>
    <w:rPr>
      <w:b/>
      <w:bCs/>
    </w:rPr>
  </w:style>
  <w:style w:type="paragraph" w:styleId="PlainText">
    <w:name w:val="Plain Text"/>
    <w:basedOn w:val="Normal"/>
    <w:link w:val="PlainTextChar"/>
    <w:uiPriority w:val="99"/>
    <w:rsid w:val="007C1D0E"/>
    <w:rPr>
      <w:rFonts w:ascii="Courier New" w:hAnsi="Courier New" w:cs="Courier New"/>
      <w:sz w:val="20"/>
      <w:szCs w:val="20"/>
    </w:rPr>
  </w:style>
  <w:style w:type="character" w:customStyle="1" w:styleId="PlainTextChar">
    <w:name w:val="Plain Text Char"/>
    <w:basedOn w:val="DefaultParagraphFont"/>
    <w:link w:val="PlainText"/>
    <w:uiPriority w:val="99"/>
    <w:rsid w:val="007C1D0E"/>
    <w:rPr>
      <w:rFonts w:ascii="Courier New" w:eastAsia="Times New Roman" w:hAnsi="Courier New" w:cs="Courier New"/>
      <w:sz w:val="20"/>
      <w:szCs w:val="20"/>
      <w:lang w:eastAsia="en-GB"/>
    </w:rPr>
  </w:style>
  <w:style w:type="table" w:styleId="TableGrid">
    <w:name w:val="Table Grid"/>
    <w:basedOn w:val="TableNormal"/>
    <w:uiPriority w:val="59"/>
    <w:rsid w:val="005448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817C22"/>
    <w:rPr>
      <w:rFonts w:ascii="Open Sans" w:eastAsia="Courier New" w:hAnsi="Open Sans" w:cs="Open Sans"/>
      <w:b/>
      <w:sz w:val="24"/>
      <w:szCs w:val="24"/>
    </w:rPr>
  </w:style>
  <w:style w:type="paragraph" w:styleId="BodyText">
    <w:name w:val="Body Text"/>
    <w:basedOn w:val="Normal"/>
    <w:link w:val="BodyTextChar"/>
    <w:rsid w:val="00817C22"/>
    <w:pPr>
      <w:widowControl w:val="0"/>
      <w:suppressAutoHyphens/>
      <w:autoSpaceDE w:val="0"/>
      <w:autoSpaceDN w:val="0"/>
      <w:spacing w:before="219" w:line="204" w:lineRule="auto"/>
      <w:ind w:left="866" w:right="520"/>
      <w:textAlignment w:val="baseline"/>
    </w:pPr>
    <w:rPr>
      <w:rFonts w:ascii="Open Sans" w:eastAsia="Noto Sans" w:hAnsi="Open Sans" w:cs="Open Sans"/>
      <w:sz w:val="24"/>
      <w:lang w:eastAsia="en-US"/>
    </w:rPr>
  </w:style>
  <w:style w:type="character" w:customStyle="1" w:styleId="BodyTextChar">
    <w:name w:val="Body Text Char"/>
    <w:basedOn w:val="DefaultParagraphFont"/>
    <w:link w:val="BodyText"/>
    <w:rsid w:val="00817C22"/>
    <w:rPr>
      <w:rFonts w:ascii="Open Sans" w:eastAsia="Noto Sans" w:hAnsi="Open Sans" w:cs="Open Sans"/>
      <w:sz w:val="24"/>
    </w:rPr>
  </w:style>
  <w:style w:type="character" w:customStyle="1" w:styleId="Heading2Char">
    <w:name w:val="Heading 2 Char"/>
    <w:basedOn w:val="DefaultParagraphFont"/>
    <w:link w:val="Heading2"/>
    <w:uiPriority w:val="9"/>
    <w:semiHidden/>
    <w:rsid w:val="00817C22"/>
    <w:rPr>
      <w:rFonts w:asciiTheme="majorHAnsi" w:eastAsiaTheme="majorEastAsia" w:hAnsiTheme="majorHAnsi" w:cstheme="majorBidi"/>
      <w:color w:val="365F91" w:themeColor="accent1" w:themeShade="BF"/>
      <w:sz w:val="26"/>
      <w:szCs w:val="26"/>
      <w:lang w:eastAsia="en-GB"/>
    </w:rPr>
  </w:style>
  <w:style w:type="paragraph" w:styleId="ListParagraph">
    <w:name w:val="List Paragraph"/>
    <w:basedOn w:val="Normal"/>
    <w:rsid w:val="001D6EF7"/>
    <w:pPr>
      <w:widowControl w:val="0"/>
      <w:numPr>
        <w:numId w:val="1"/>
      </w:numPr>
      <w:suppressAutoHyphens/>
      <w:autoSpaceDE w:val="0"/>
      <w:autoSpaceDN w:val="0"/>
      <w:spacing w:before="191"/>
      <w:textAlignment w:val="baseline"/>
    </w:pPr>
    <w:rPr>
      <w:rFonts w:ascii="Open Sans" w:eastAsia="Noto Sans" w:hAnsi="Open Sans" w:cs="Noto Sans"/>
      <w:sz w:val="24"/>
      <w:lang w:eastAsia="en-US"/>
    </w:rPr>
  </w:style>
  <w:style w:type="character" w:styleId="CommentReference">
    <w:name w:val="annotation reference"/>
    <w:basedOn w:val="DefaultParagraphFont"/>
    <w:rsid w:val="001D6EF7"/>
    <w:rPr>
      <w:sz w:val="16"/>
      <w:szCs w:val="16"/>
    </w:rPr>
  </w:style>
  <w:style w:type="numbering" w:customStyle="1" w:styleId="LFO2">
    <w:name w:val="LFO2"/>
    <w:basedOn w:val="NoList"/>
    <w:rsid w:val="001D6EF7"/>
    <w:pPr>
      <w:numPr>
        <w:numId w:val="1"/>
      </w:numPr>
    </w:pPr>
  </w:style>
  <w:style w:type="character" w:styleId="UnresolvedMention">
    <w:name w:val="Unresolved Mention"/>
    <w:basedOn w:val="DefaultParagraphFont"/>
    <w:uiPriority w:val="99"/>
    <w:semiHidden/>
    <w:unhideWhenUsed/>
    <w:rsid w:val="00975A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585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merset-cat.swheritage.org.uk/researchGuides/permissio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wheritage.org.uk/privacy-poli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EF2EB3-87C6-4111-9D6C-E8EE74C3C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683</Words>
  <Characters>3896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Southwest One</Company>
  <LinksUpToDate>false</LinksUpToDate>
  <CharactersWithSpaces>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 Sherman</dc:creator>
  <cp:lastModifiedBy>Scott Pettitt</cp:lastModifiedBy>
  <cp:revision>2</cp:revision>
  <cp:lastPrinted>2016-02-23T08:42:00Z</cp:lastPrinted>
  <dcterms:created xsi:type="dcterms:W3CDTF">2022-03-01T10:11:00Z</dcterms:created>
  <dcterms:modified xsi:type="dcterms:W3CDTF">2022-03-01T10:11:00Z</dcterms:modified>
</cp:coreProperties>
</file>